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40" w:rsidRPr="008D79EA" w:rsidRDefault="002C2740" w:rsidP="002C2740">
      <w:pPr>
        <w:pStyle w:val="Heading1"/>
        <w:rPr>
          <w:rFonts w:cs="Arial"/>
          <w:sz w:val="20"/>
        </w:rPr>
      </w:pPr>
      <w:bookmarkStart w:id="0" w:name="_Toc224524035"/>
      <w:bookmarkStart w:id="1" w:name="_Toc225068404"/>
      <w:bookmarkStart w:id="2" w:name="_Toc276387190"/>
      <w:bookmarkStart w:id="3" w:name="_Toc277075080"/>
      <w:bookmarkStart w:id="4" w:name="_Toc277081592"/>
      <w:bookmarkStart w:id="5" w:name="_Toc277081849"/>
      <w:bookmarkStart w:id="6" w:name="_Toc277082095"/>
      <w:bookmarkStart w:id="7" w:name="_Toc277082182"/>
      <w:bookmarkStart w:id="8" w:name="_Toc277082274"/>
      <w:bookmarkStart w:id="9" w:name="_Toc277083024"/>
      <w:r w:rsidRPr="008D79EA">
        <w:rPr>
          <w:rFonts w:cs="Arial"/>
          <w:sz w:val="20"/>
        </w:rPr>
        <w:t xml:space="preserve">CONTENT OF </w:t>
      </w:r>
      <w:r>
        <w:rPr>
          <w:rFonts w:cs="Arial"/>
          <w:sz w:val="20"/>
        </w:rPr>
        <w:t>RESPONSE</w:t>
      </w:r>
      <w:r w:rsidRPr="008D79EA">
        <w:rPr>
          <w:rFonts w:cs="Arial"/>
          <w:sz w:val="20"/>
        </w:rPr>
        <w:t>S</w:t>
      </w:r>
      <w:bookmarkEnd w:id="0"/>
      <w:bookmarkEnd w:id="1"/>
      <w:bookmarkEnd w:id="2"/>
      <w:bookmarkEnd w:id="3"/>
      <w:bookmarkEnd w:id="4"/>
      <w:bookmarkEnd w:id="5"/>
      <w:bookmarkEnd w:id="6"/>
      <w:bookmarkEnd w:id="7"/>
      <w:bookmarkEnd w:id="8"/>
      <w:bookmarkEnd w:id="9"/>
    </w:p>
    <w:p w:rsidR="002C2740" w:rsidRDefault="002C2740" w:rsidP="002C2740">
      <w:pPr>
        <w:pStyle w:val="Heading1"/>
        <w:rPr>
          <w:rFonts w:cs="Arial"/>
          <w:sz w:val="20"/>
        </w:rPr>
      </w:pPr>
      <w:bookmarkStart w:id="10" w:name="_Toc225068406"/>
      <w:bookmarkStart w:id="11" w:name="_Toc225407784"/>
      <w:bookmarkStart w:id="12" w:name="_Toc276387191"/>
      <w:bookmarkStart w:id="13" w:name="_Toc277075081"/>
      <w:bookmarkStart w:id="14" w:name="_Toc277081593"/>
      <w:bookmarkStart w:id="15" w:name="_Toc277081850"/>
      <w:bookmarkStart w:id="16" w:name="_Toc277082096"/>
      <w:bookmarkStart w:id="17" w:name="_Toc277082183"/>
      <w:bookmarkStart w:id="18" w:name="_Toc277082275"/>
      <w:bookmarkStart w:id="19" w:name="_Toc277083025"/>
      <w:r w:rsidRPr="008D79EA">
        <w:rPr>
          <w:rFonts w:cs="Arial"/>
          <w:sz w:val="20"/>
        </w:rPr>
        <w:t>Respondent Details</w:t>
      </w:r>
      <w:bookmarkEnd w:id="10"/>
      <w:bookmarkEnd w:id="11"/>
      <w:bookmarkEnd w:id="12"/>
      <w:bookmarkEnd w:id="13"/>
      <w:bookmarkEnd w:id="14"/>
      <w:bookmarkEnd w:id="15"/>
      <w:bookmarkEnd w:id="16"/>
      <w:bookmarkEnd w:id="17"/>
      <w:bookmarkEnd w:id="18"/>
      <w:bookmarkEnd w:id="19"/>
      <w:r>
        <w:rPr>
          <w:rFonts w:cs="Arial"/>
          <w:sz w:val="20"/>
        </w:rPr>
        <w:t xml:space="preserve"> </w:t>
      </w:r>
    </w:p>
    <w:tbl>
      <w:tblPr>
        <w:tblW w:w="5000" w:type="pct"/>
        <w:tblBorders>
          <w:top w:val="single" w:sz="6" w:space="0" w:color="auto"/>
          <w:left w:val="single" w:sz="6" w:space="0" w:color="auto"/>
          <w:bottom w:val="single" w:sz="6" w:space="0" w:color="auto"/>
          <w:right w:val="single" w:sz="6" w:space="0" w:color="auto"/>
        </w:tblBorders>
        <w:tblCellMar>
          <w:top w:w="57" w:type="dxa"/>
          <w:bottom w:w="57" w:type="dxa"/>
        </w:tblCellMar>
        <w:tblLook w:val="01E0"/>
      </w:tblPr>
      <w:tblGrid>
        <w:gridCol w:w="1909"/>
        <w:gridCol w:w="7333"/>
      </w:tblGrid>
      <w:tr w:rsidR="002C2740" w:rsidRPr="008D79EA" w:rsidTr="0091581F">
        <w:trPr>
          <w:trHeight w:val="533"/>
          <w:tblHeader/>
        </w:trPr>
        <w:tc>
          <w:tcPr>
            <w:tcW w:w="5000" w:type="pct"/>
            <w:gridSpan w:val="2"/>
            <w:tcBorders>
              <w:top w:val="single" w:sz="6" w:space="0" w:color="auto"/>
              <w:bottom w:val="single" w:sz="6" w:space="0" w:color="auto"/>
            </w:tcBorders>
            <w:shd w:val="clear" w:color="auto" w:fill="BFBFBF" w:themeFill="background1" w:themeFillShade="BF"/>
          </w:tcPr>
          <w:p w:rsidR="002C2740" w:rsidRDefault="002C2740" w:rsidP="0091581F">
            <w:pPr>
              <w:ind w:left="34" w:hanging="34"/>
              <w:jc w:val="left"/>
              <w:rPr>
                <w:rFonts w:ascii="Arial" w:hAnsi="Arial" w:cs="Arial"/>
                <w:b/>
                <w:sz w:val="20"/>
              </w:rPr>
            </w:pPr>
            <w:r w:rsidRPr="008D79EA">
              <w:rPr>
                <w:rFonts w:ascii="Arial" w:hAnsi="Arial" w:cs="Arial"/>
                <w:b/>
                <w:sz w:val="20"/>
              </w:rPr>
              <w:t>Respondent Details</w:t>
            </w:r>
          </w:p>
        </w:tc>
      </w:tr>
      <w:tr w:rsidR="002C2740" w:rsidRPr="008D79EA" w:rsidTr="0091581F">
        <w:tblPrEx>
          <w:tblCellMar>
            <w:top w:w="0" w:type="dxa"/>
            <w:bottom w:w="0" w:type="dxa"/>
          </w:tblCellMar>
          <w:tblLook w:val="00BF"/>
        </w:tblPrEx>
        <w:trPr>
          <w:trHeight w:val="336"/>
          <w:tblHeader/>
        </w:trPr>
        <w:tc>
          <w:tcPr>
            <w:tcW w:w="1033" w:type="pct"/>
            <w:tcBorders>
              <w:top w:val="single" w:sz="6" w:space="0" w:color="auto"/>
              <w:bottom w:val="single" w:sz="6" w:space="0" w:color="auto"/>
              <w:right w:val="single" w:sz="6" w:space="0" w:color="auto"/>
            </w:tcBorders>
            <w:shd w:val="clear" w:color="auto" w:fill="BFBFBF" w:themeFill="background1" w:themeFillShade="BF"/>
          </w:tcPr>
          <w:p w:rsidR="002C2740" w:rsidRDefault="002C2740" w:rsidP="0091581F">
            <w:pPr>
              <w:spacing w:before="120" w:after="120"/>
              <w:ind w:left="34"/>
              <w:jc w:val="left"/>
              <w:rPr>
                <w:rFonts w:ascii="Arial" w:hAnsi="Arial" w:cs="Arial"/>
                <w:b/>
                <w:sz w:val="20"/>
              </w:rPr>
            </w:pPr>
            <w:r w:rsidRPr="008D79EA">
              <w:rPr>
                <w:rFonts w:ascii="Arial" w:hAnsi="Arial" w:cs="Arial"/>
                <w:b/>
                <w:sz w:val="20"/>
              </w:rPr>
              <w:t>Number</w:t>
            </w:r>
          </w:p>
        </w:tc>
        <w:tc>
          <w:tcPr>
            <w:tcW w:w="3967" w:type="pct"/>
            <w:tcBorders>
              <w:top w:val="single" w:sz="6" w:space="0" w:color="auto"/>
              <w:left w:val="single" w:sz="6" w:space="0" w:color="auto"/>
              <w:bottom w:val="single" w:sz="6" w:space="0" w:color="auto"/>
            </w:tcBorders>
            <w:shd w:val="clear" w:color="auto" w:fill="BFBFBF" w:themeFill="background1" w:themeFillShade="BF"/>
          </w:tcPr>
          <w:p w:rsidR="002C2740" w:rsidRDefault="002C2740" w:rsidP="0091581F">
            <w:pPr>
              <w:spacing w:before="120" w:after="120"/>
              <w:ind w:left="35"/>
              <w:jc w:val="left"/>
              <w:rPr>
                <w:rFonts w:ascii="Arial" w:hAnsi="Arial" w:cs="Arial"/>
                <w:b/>
                <w:sz w:val="20"/>
              </w:rPr>
            </w:pPr>
            <w:r w:rsidRPr="008D79EA">
              <w:rPr>
                <w:rFonts w:ascii="Arial" w:hAnsi="Arial" w:cs="Arial"/>
                <w:b/>
                <w:sz w:val="20"/>
              </w:rPr>
              <w:t>Information</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Pr="008D79EA" w:rsidRDefault="002C2740" w:rsidP="002C2740">
            <w:pPr>
              <w:numPr>
                <w:ilvl w:val="0"/>
                <w:numId w:val="1"/>
              </w:numPr>
              <w:spacing w:before="120" w:after="120"/>
              <w:ind w:left="414" w:hanging="357"/>
              <w:jc w:val="left"/>
              <w:rPr>
                <w:rFonts w:ascii="Arial" w:hAnsi="Arial" w:cs="Arial"/>
                <w:sz w:val="20"/>
              </w:rPr>
            </w:pPr>
          </w:p>
        </w:tc>
        <w:tc>
          <w:tcPr>
            <w:tcW w:w="3967" w:type="pct"/>
            <w:tcBorders>
              <w:top w:val="single" w:sz="6" w:space="0" w:color="auto"/>
              <w:left w:val="single" w:sz="6" w:space="0" w:color="auto"/>
              <w:bottom w:val="single" w:sz="6" w:space="0" w:color="auto"/>
            </w:tcBorders>
          </w:tcPr>
          <w:p w:rsidR="002C2740" w:rsidRDefault="002C2740" w:rsidP="0091581F">
            <w:pPr>
              <w:pStyle w:val="TableBody"/>
              <w:spacing w:after="120"/>
              <w:rPr>
                <w:rFonts w:ascii="Arial" w:hAnsi="Arial" w:cs="Arial"/>
                <w:i/>
                <w:sz w:val="20"/>
                <w:lang w:val="en-NZ"/>
              </w:rPr>
            </w:pPr>
            <w:r w:rsidRPr="005E1DF6">
              <w:rPr>
                <w:rFonts w:ascii="Arial" w:hAnsi="Arial" w:cs="Arial"/>
                <w:i/>
                <w:sz w:val="20"/>
                <w:lang w:val="en-NZ"/>
              </w:rPr>
              <w:t>Name</w:t>
            </w:r>
          </w:p>
          <w:p w:rsidR="002C2740" w:rsidRDefault="002C2740" w:rsidP="0091581F">
            <w:pPr>
              <w:pStyle w:val="TableBody"/>
              <w:spacing w:after="120"/>
              <w:rPr>
                <w:rFonts w:ascii="Arial" w:hAnsi="Arial" w:cs="Arial"/>
                <w:sz w:val="20"/>
                <w:lang w:val="en-NZ"/>
              </w:rPr>
            </w:pPr>
            <w:r w:rsidRPr="008D79EA">
              <w:rPr>
                <w:rFonts w:ascii="Arial" w:hAnsi="Arial" w:cs="Arial"/>
                <w:sz w:val="20"/>
                <w:lang w:val="en-NZ"/>
              </w:rPr>
              <w:t>Full legal name</w:t>
            </w:r>
          </w:p>
          <w:p w:rsidR="002C2740" w:rsidRDefault="002C2740" w:rsidP="0091581F">
            <w:pPr>
              <w:pStyle w:val="TableBody"/>
              <w:spacing w:after="120"/>
              <w:rPr>
                <w:rFonts w:ascii="Arial" w:hAnsi="Arial" w:cs="Arial"/>
                <w:sz w:val="20"/>
                <w:lang w:val="en-NZ"/>
              </w:rPr>
            </w:pPr>
            <w:r w:rsidRPr="008D79EA">
              <w:rPr>
                <w:rFonts w:ascii="Arial" w:hAnsi="Arial" w:cs="Arial"/>
                <w:sz w:val="20"/>
                <w:lang w:val="en-NZ"/>
              </w:rPr>
              <w:t>Trading name</w:t>
            </w:r>
          </w:p>
          <w:p w:rsidR="002C2740" w:rsidRDefault="002C2740" w:rsidP="0091581F">
            <w:pPr>
              <w:pStyle w:val="TableBody"/>
              <w:spacing w:after="120"/>
              <w:rPr>
                <w:rFonts w:ascii="Arial" w:hAnsi="Arial" w:cs="Arial"/>
                <w:sz w:val="20"/>
                <w:lang w:val="en-NZ"/>
              </w:rPr>
            </w:pPr>
            <w:r w:rsidRPr="008D79EA">
              <w:rPr>
                <w:rFonts w:ascii="Arial" w:hAnsi="Arial" w:cs="Arial"/>
                <w:sz w:val="20"/>
                <w:lang w:val="en-NZ"/>
              </w:rPr>
              <w:t>Address</w:t>
            </w:r>
          </w:p>
          <w:p w:rsidR="002C2740" w:rsidRDefault="002C2740" w:rsidP="0091581F">
            <w:pPr>
              <w:pStyle w:val="TableBody"/>
              <w:rPr>
                <w:rFonts w:ascii="Arial" w:hAnsi="Arial" w:cs="Arial"/>
                <w:sz w:val="20"/>
                <w:lang w:val="en-NZ"/>
              </w:rPr>
            </w:pPr>
            <w:r w:rsidRPr="008D79EA">
              <w:rPr>
                <w:rFonts w:ascii="Arial" w:hAnsi="Arial" w:cs="Arial"/>
                <w:sz w:val="20"/>
                <w:lang w:val="en-NZ"/>
              </w:rPr>
              <w:t>Date of incorporation or formation of business</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Default="002C2740" w:rsidP="0091581F">
            <w:pPr>
              <w:spacing w:before="120" w:after="120"/>
              <w:ind w:left="0"/>
              <w:jc w:val="left"/>
              <w:rPr>
                <w:rFonts w:ascii="Arial" w:hAnsi="Arial" w:cs="Arial"/>
                <w:sz w:val="20"/>
              </w:rPr>
            </w:pPr>
            <w:r w:rsidRPr="008D79EA">
              <w:rPr>
                <w:rFonts w:ascii="Arial" w:hAnsi="Arial" w:cs="Arial"/>
                <w:sz w:val="20"/>
              </w:rPr>
              <w:t>Response</w:t>
            </w:r>
          </w:p>
        </w:tc>
        <w:tc>
          <w:tcPr>
            <w:tcW w:w="3967" w:type="pct"/>
            <w:tcBorders>
              <w:top w:val="single" w:sz="6" w:space="0" w:color="auto"/>
              <w:left w:val="single" w:sz="6" w:space="0" w:color="auto"/>
              <w:bottom w:val="single" w:sz="6" w:space="0" w:color="auto"/>
            </w:tcBorders>
          </w:tcPr>
          <w:p w:rsidR="002C2740" w:rsidRPr="008D79EA" w:rsidRDefault="002C2740" w:rsidP="0091581F">
            <w:pPr>
              <w:pStyle w:val="TableBody"/>
              <w:rPr>
                <w:rFonts w:ascii="Arial" w:hAnsi="Arial" w:cs="Arial"/>
                <w:i/>
                <w:sz w:val="20"/>
                <w:lang w:val="en-NZ"/>
              </w:rPr>
            </w:pPr>
            <w:r w:rsidRPr="008D79EA">
              <w:rPr>
                <w:rFonts w:ascii="Arial" w:hAnsi="Arial" w:cs="Arial"/>
                <w:i/>
                <w:sz w:val="20"/>
              </w:rPr>
              <w:t>[insert response here]</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Pr="008D79EA" w:rsidRDefault="002C2740" w:rsidP="002C2740">
            <w:pPr>
              <w:numPr>
                <w:ilvl w:val="0"/>
                <w:numId w:val="1"/>
              </w:numPr>
              <w:spacing w:before="120" w:after="120"/>
              <w:ind w:left="414" w:hanging="357"/>
              <w:jc w:val="left"/>
              <w:rPr>
                <w:rFonts w:ascii="Arial" w:hAnsi="Arial" w:cs="Arial"/>
                <w:sz w:val="20"/>
              </w:rPr>
            </w:pPr>
          </w:p>
        </w:tc>
        <w:tc>
          <w:tcPr>
            <w:tcW w:w="3967" w:type="pct"/>
            <w:tcBorders>
              <w:top w:val="single" w:sz="6" w:space="0" w:color="auto"/>
              <w:left w:val="single" w:sz="6" w:space="0" w:color="auto"/>
              <w:bottom w:val="single" w:sz="6" w:space="0" w:color="auto"/>
            </w:tcBorders>
          </w:tcPr>
          <w:p w:rsidR="002C2740" w:rsidRDefault="002C2740" w:rsidP="0091581F">
            <w:pPr>
              <w:pStyle w:val="TableBody"/>
              <w:rPr>
                <w:rFonts w:ascii="Arial" w:hAnsi="Arial" w:cs="Arial"/>
                <w:i/>
                <w:sz w:val="20"/>
                <w:lang w:val="en-NZ"/>
              </w:rPr>
            </w:pPr>
            <w:r w:rsidRPr="005E1DF6">
              <w:rPr>
                <w:rFonts w:ascii="Arial" w:hAnsi="Arial" w:cs="Arial"/>
                <w:i/>
                <w:sz w:val="20"/>
                <w:lang w:val="en-NZ"/>
              </w:rPr>
              <w:t>Nominated Point of Contact</w:t>
            </w:r>
          </w:p>
          <w:p w:rsidR="002C2740" w:rsidRDefault="002C2740" w:rsidP="0091581F">
            <w:pPr>
              <w:pStyle w:val="TableBody"/>
              <w:rPr>
                <w:rFonts w:ascii="Arial" w:hAnsi="Arial" w:cs="Arial"/>
                <w:sz w:val="20"/>
                <w:lang w:val="en-NZ"/>
              </w:rPr>
            </w:pPr>
            <w:r w:rsidRPr="008D79EA">
              <w:rPr>
                <w:rFonts w:ascii="Arial" w:hAnsi="Arial" w:cs="Arial"/>
                <w:sz w:val="20"/>
                <w:lang w:val="en-NZ"/>
              </w:rPr>
              <w:t xml:space="preserve">State the person who will be the main point of contact in your organisation for this </w:t>
            </w:r>
            <w:r>
              <w:rPr>
                <w:rFonts w:ascii="Arial" w:hAnsi="Arial" w:cs="Arial"/>
                <w:sz w:val="20"/>
                <w:lang w:val="en-NZ"/>
              </w:rPr>
              <w:t>EOI</w:t>
            </w:r>
            <w:r w:rsidRPr="008D79EA">
              <w:rPr>
                <w:rFonts w:ascii="Arial" w:hAnsi="Arial" w:cs="Arial"/>
                <w:sz w:val="20"/>
                <w:lang w:val="en-NZ"/>
              </w:rPr>
              <w:t>.</w:t>
            </w:r>
          </w:p>
          <w:p w:rsidR="002C2740" w:rsidRDefault="002C2740" w:rsidP="0091581F">
            <w:pPr>
              <w:pStyle w:val="TableBody"/>
              <w:rPr>
                <w:rFonts w:ascii="Arial" w:hAnsi="Arial" w:cs="Arial"/>
                <w:sz w:val="20"/>
                <w:lang w:val="en-NZ"/>
              </w:rPr>
            </w:pPr>
            <w:r w:rsidRPr="008D79EA">
              <w:rPr>
                <w:rFonts w:ascii="Arial" w:hAnsi="Arial" w:cs="Arial"/>
                <w:sz w:val="20"/>
                <w:lang w:val="en-NZ"/>
              </w:rPr>
              <w:t xml:space="preserve">(Provide name, title, </w:t>
            </w:r>
            <w:r>
              <w:rPr>
                <w:rFonts w:ascii="Arial" w:hAnsi="Arial" w:cs="Arial"/>
                <w:sz w:val="20"/>
                <w:lang w:val="en-NZ"/>
              </w:rPr>
              <w:t xml:space="preserve">organisation, </w:t>
            </w:r>
            <w:r w:rsidRPr="008D79EA">
              <w:rPr>
                <w:rFonts w:ascii="Arial" w:hAnsi="Arial" w:cs="Arial"/>
                <w:sz w:val="20"/>
                <w:lang w:val="en-NZ"/>
              </w:rPr>
              <w:t>address, telephone (both landline and mobile), facsimile and email details).</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Default="002C2740" w:rsidP="0091581F">
            <w:pPr>
              <w:spacing w:before="120" w:after="120"/>
              <w:ind w:left="0"/>
              <w:jc w:val="left"/>
              <w:rPr>
                <w:rFonts w:ascii="Arial" w:hAnsi="Arial" w:cs="Arial"/>
                <w:sz w:val="20"/>
              </w:rPr>
            </w:pPr>
            <w:r w:rsidRPr="008D79EA">
              <w:rPr>
                <w:rFonts w:ascii="Arial" w:hAnsi="Arial" w:cs="Arial"/>
                <w:sz w:val="20"/>
              </w:rPr>
              <w:t>Response</w:t>
            </w:r>
          </w:p>
        </w:tc>
        <w:tc>
          <w:tcPr>
            <w:tcW w:w="3967" w:type="pct"/>
            <w:tcBorders>
              <w:top w:val="single" w:sz="6" w:space="0" w:color="auto"/>
              <w:left w:val="single" w:sz="6" w:space="0" w:color="auto"/>
              <w:bottom w:val="single" w:sz="6" w:space="0" w:color="auto"/>
            </w:tcBorders>
          </w:tcPr>
          <w:p w:rsidR="002C2740" w:rsidRPr="008D79EA" w:rsidRDefault="002C2740" w:rsidP="0091581F">
            <w:pPr>
              <w:pStyle w:val="TableBody"/>
              <w:rPr>
                <w:rFonts w:ascii="Arial" w:hAnsi="Arial" w:cs="Arial"/>
                <w:i/>
                <w:sz w:val="20"/>
                <w:lang w:val="en-NZ"/>
              </w:rPr>
            </w:pPr>
            <w:r w:rsidRPr="008D79EA">
              <w:rPr>
                <w:rFonts w:ascii="Arial" w:hAnsi="Arial" w:cs="Arial"/>
                <w:i/>
                <w:sz w:val="20"/>
              </w:rPr>
              <w:t>[insert response here]</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Pr="008D79EA" w:rsidRDefault="002C2740" w:rsidP="002C2740">
            <w:pPr>
              <w:numPr>
                <w:ilvl w:val="0"/>
                <w:numId w:val="1"/>
              </w:numPr>
              <w:spacing w:before="120" w:after="120"/>
              <w:ind w:left="414" w:hanging="357"/>
              <w:jc w:val="left"/>
              <w:rPr>
                <w:rFonts w:ascii="Arial" w:hAnsi="Arial" w:cs="Arial"/>
                <w:sz w:val="20"/>
              </w:rPr>
            </w:pPr>
          </w:p>
        </w:tc>
        <w:tc>
          <w:tcPr>
            <w:tcW w:w="3967" w:type="pct"/>
            <w:tcBorders>
              <w:top w:val="single" w:sz="6" w:space="0" w:color="auto"/>
              <w:left w:val="single" w:sz="6" w:space="0" w:color="auto"/>
              <w:bottom w:val="single" w:sz="6" w:space="0" w:color="auto"/>
            </w:tcBorders>
          </w:tcPr>
          <w:p w:rsidR="002C2740" w:rsidRDefault="002C2740" w:rsidP="0091581F">
            <w:pPr>
              <w:pStyle w:val="TableBody"/>
              <w:rPr>
                <w:rFonts w:ascii="Arial" w:hAnsi="Arial" w:cs="Arial"/>
                <w:i/>
                <w:sz w:val="20"/>
                <w:lang w:val="en-NZ"/>
              </w:rPr>
            </w:pPr>
            <w:r w:rsidRPr="005E1DF6">
              <w:rPr>
                <w:rFonts w:ascii="Arial" w:hAnsi="Arial" w:cs="Arial"/>
                <w:i/>
                <w:sz w:val="20"/>
                <w:lang w:val="en-NZ"/>
              </w:rPr>
              <w:t>Contracting Authority</w:t>
            </w:r>
          </w:p>
          <w:p w:rsidR="002C2740" w:rsidRDefault="002C2740" w:rsidP="0091581F">
            <w:pPr>
              <w:pStyle w:val="TableBody"/>
              <w:rPr>
                <w:rFonts w:ascii="Arial" w:hAnsi="Arial" w:cs="Arial"/>
                <w:sz w:val="20"/>
                <w:lang w:val="en-NZ"/>
              </w:rPr>
            </w:pPr>
            <w:r w:rsidRPr="008D79EA">
              <w:rPr>
                <w:rFonts w:ascii="Arial" w:hAnsi="Arial" w:cs="Arial"/>
                <w:sz w:val="20"/>
                <w:lang w:val="en-NZ"/>
              </w:rPr>
              <w:t xml:space="preserve">State the </w:t>
            </w:r>
            <w:r>
              <w:rPr>
                <w:rFonts w:ascii="Arial" w:hAnsi="Arial" w:cs="Arial"/>
                <w:sz w:val="20"/>
                <w:lang w:val="en-NZ"/>
              </w:rPr>
              <w:t>organisation(s)</w:t>
            </w:r>
            <w:r w:rsidRPr="008D79EA">
              <w:rPr>
                <w:rFonts w:ascii="Arial" w:hAnsi="Arial" w:cs="Arial"/>
                <w:sz w:val="20"/>
                <w:lang w:val="en-NZ"/>
              </w:rPr>
              <w:t xml:space="preserve"> </w:t>
            </w:r>
            <w:r>
              <w:rPr>
                <w:rFonts w:ascii="Arial" w:hAnsi="Arial" w:cs="Arial"/>
                <w:sz w:val="20"/>
                <w:lang w:val="en-NZ"/>
              </w:rPr>
              <w:t>who would respond to an RFP, should the Issuing Parties proceed with an RFP following this EOI</w:t>
            </w:r>
            <w:r w:rsidRPr="008D79EA">
              <w:rPr>
                <w:rFonts w:ascii="Arial" w:hAnsi="Arial" w:cs="Arial"/>
                <w:sz w:val="20"/>
                <w:lang w:val="en-NZ"/>
              </w:rPr>
              <w:t>.</w:t>
            </w:r>
          </w:p>
          <w:p w:rsidR="002C2740" w:rsidRDefault="002C2740" w:rsidP="0091581F">
            <w:pPr>
              <w:pStyle w:val="TableBody"/>
              <w:rPr>
                <w:rFonts w:ascii="Arial" w:hAnsi="Arial" w:cs="Arial"/>
                <w:sz w:val="20"/>
                <w:lang w:val="en-NZ"/>
              </w:rPr>
            </w:pPr>
            <w:r w:rsidRPr="008D79EA">
              <w:rPr>
                <w:rFonts w:ascii="Arial" w:hAnsi="Arial" w:cs="Arial"/>
                <w:sz w:val="20"/>
                <w:lang w:val="en-NZ"/>
              </w:rPr>
              <w:t xml:space="preserve">(Provide </w:t>
            </w:r>
            <w:r>
              <w:rPr>
                <w:rFonts w:ascii="Arial" w:hAnsi="Arial" w:cs="Arial"/>
                <w:sz w:val="20"/>
                <w:lang w:val="en-NZ"/>
              </w:rPr>
              <w:t xml:space="preserve">organisation(s) </w:t>
            </w:r>
            <w:r w:rsidRPr="008D79EA">
              <w:rPr>
                <w:rFonts w:ascii="Arial" w:hAnsi="Arial" w:cs="Arial"/>
                <w:sz w:val="20"/>
                <w:lang w:val="en-NZ"/>
              </w:rPr>
              <w:t>name, address, telephone (both landline and mobile), facsimile and email details).</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Default="002C2740" w:rsidP="0091581F">
            <w:pPr>
              <w:spacing w:before="120" w:after="120"/>
              <w:ind w:left="0"/>
              <w:jc w:val="left"/>
              <w:rPr>
                <w:rFonts w:ascii="Arial" w:hAnsi="Arial" w:cs="Arial"/>
                <w:sz w:val="20"/>
              </w:rPr>
            </w:pPr>
            <w:r w:rsidRPr="008D79EA">
              <w:rPr>
                <w:rFonts w:ascii="Arial" w:hAnsi="Arial" w:cs="Arial"/>
                <w:sz w:val="20"/>
              </w:rPr>
              <w:t>Response</w:t>
            </w:r>
          </w:p>
        </w:tc>
        <w:tc>
          <w:tcPr>
            <w:tcW w:w="3967" w:type="pct"/>
            <w:tcBorders>
              <w:top w:val="single" w:sz="6" w:space="0" w:color="auto"/>
              <w:left w:val="single" w:sz="6" w:space="0" w:color="auto"/>
              <w:bottom w:val="single" w:sz="6" w:space="0" w:color="auto"/>
            </w:tcBorders>
          </w:tcPr>
          <w:p w:rsidR="002C2740" w:rsidRPr="008D79EA" w:rsidRDefault="002C2740" w:rsidP="0091581F">
            <w:pPr>
              <w:pStyle w:val="TableBody"/>
              <w:rPr>
                <w:rFonts w:ascii="Arial" w:hAnsi="Arial" w:cs="Arial"/>
                <w:i/>
                <w:sz w:val="20"/>
                <w:lang w:val="en-NZ"/>
              </w:rPr>
            </w:pPr>
            <w:r w:rsidRPr="008D79EA">
              <w:rPr>
                <w:rFonts w:ascii="Arial" w:hAnsi="Arial" w:cs="Arial"/>
                <w:i/>
                <w:sz w:val="20"/>
              </w:rPr>
              <w:t>[insert response here]</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Pr="008D79EA" w:rsidRDefault="002C2740" w:rsidP="002C2740">
            <w:pPr>
              <w:numPr>
                <w:ilvl w:val="0"/>
                <w:numId w:val="1"/>
              </w:numPr>
              <w:spacing w:before="120" w:after="120"/>
              <w:ind w:left="414" w:hanging="357"/>
              <w:jc w:val="left"/>
              <w:rPr>
                <w:rFonts w:ascii="Arial" w:hAnsi="Arial" w:cs="Arial"/>
                <w:sz w:val="20"/>
              </w:rPr>
            </w:pPr>
          </w:p>
        </w:tc>
        <w:tc>
          <w:tcPr>
            <w:tcW w:w="3967" w:type="pct"/>
            <w:tcBorders>
              <w:top w:val="single" w:sz="6" w:space="0" w:color="auto"/>
              <w:left w:val="single" w:sz="6" w:space="0" w:color="auto"/>
              <w:bottom w:val="single" w:sz="6" w:space="0" w:color="auto"/>
            </w:tcBorders>
          </w:tcPr>
          <w:p w:rsidR="002C2740" w:rsidRDefault="002C2740" w:rsidP="0091581F">
            <w:pPr>
              <w:pStyle w:val="TableBody"/>
              <w:rPr>
                <w:rFonts w:ascii="Arial" w:hAnsi="Arial" w:cs="Arial"/>
                <w:sz w:val="20"/>
                <w:lang w:val="en-NZ" w:eastAsia="en-GB"/>
              </w:rPr>
            </w:pPr>
            <w:r w:rsidRPr="005E1DF6">
              <w:rPr>
                <w:rFonts w:ascii="Arial" w:hAnsi="Arial" w:cs="Arial"/>
                <w:sz w:val="20"/>
                <w:lang w:val="en-NZ" w:eastAsia="en-GB"/>
              </w:rPr>
              <w:t>Describe the location of offices in New Zealand and overseas (if applicable) and number of staff at each site.</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Default="002C2740" w:rsidP="0091581F">
            <w:pPr>
              <w:spacing w:before="120" w:after="120"/>
              <w:ind w:left="0"/>
              <w:jc w:val="left"/>
              <w:rPr>
                <w:rFonts w:ascii="Arial" w:hAnsi="Arial" w:cs="Arial"/>
                <w:sz w:val="20"/>
              </w:rPr>
            </w:pPr>
            <w:r w:rsidRPr="008D79EA">
              <w:rPr>
                <w:rFonts w:ascii="Arial" w:hAnsi="Arial" w:cs="Arial"/>
                <w:sz w:val="20"/>
              </w:rPr>
              <w:t>Response</w:t>
            </w:r>
          </w:p>
        </w:tc>
        <w:tc>
          <w:tcPr>
            <w:tcW w:w="3967" w:type="pct"/>
            <w:tcBorders>
              <w:top w:val="single" w:sz="6" w:space="0" w:color="auto"/>
              <w:left w:val="single" w:sz="6" w:space="0" w:color="auto"/>
              <w:bottom w:val="single" w:sz="6" w:space="0" w:color="auto"/>
            </w:tcBorders>
          </w:tcPr>
          <w:p w:rsidR="002C2740" w:rsidRPr="008D79EA" w:rsidRDefault="002C2740" w:rsidP="0091581F">
            <w:pPr>
              <w:pStyle w:val="TableBody"/>
              <w:rPr>
                <w:rFonts w:ascii="Arial" w:hAnsi="Arial" w:cs="Arial"/>
                <w:sz w:val="20"/>
                <w:lang w:val="en-NZ" w:eastAsia="en-GB"/>
              </w:rPr>
            </w:pPr>
            <w:r w:rsidRPr="008D79EA">
              <w:rPr>
                <w:rFonts w:ascii="Arial" w:hAnsi="Arial" w:cs="Arial"/>
                <w:i/>
                <w:sz w:val="20"/>
              </w:rPr>
              <w:t>[insert response here]</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Pr="008D79EA" w:rsidRDefault="002C2740" w:rsidP="002C2740">
            <w:pPr>
              <w:numPr>
                <w:ilvl w:val="0"/>
                <w:numId w:val="1"/>
              </w:numPr>
              <w:spacing w:before="120" w:after="120"/>
              <w:ind w:left="414" w:hanging="357"/>
              <w:jc w:val="left"/>
              <w:rPr>
                <w:rFonts w:ascii="Arial" w:hAnsi="Arial" w:cs="Arial"/>
                <w:sz w:val="20"/>
              </w:rPr>
            </w:pPr>
          </w:p>
        </w:tc>
        <w:tc>
          <w:tcPr>
            <w:tcW w:w="3967" w:type="pct"/>
            <w:tcBorders>
              <w:top w:val="single" w:sz="6" w:space="0" w:color="auto"/>
              <w:left w:val="single" w:sz="6" w:space="0" w:color="auto"/>
              <w:bottom w:val="single" w:sz="6" w:space="0" w:color="auto"/>
            </w:tcBorders>
          </w:tcPr>
          <w:p w:rsidR="002C2740" w:rsidRDefault="002C2740" w:rsidP="0091581F">
            <w:pPr>
              <w:pStyle w:val="TableBody"/>
              <w:rPr>
                <w:rFonts w:ascii="Arial" w:hAnsi="Arial" w:cs="Arial"/>
                <w:sz w:val="20"/>
                <w:lang w:val="en-NZ" w:eastAsia="en-GB"/>
              </w:rPr>
            </w:pPr>
            <w:r w:rsidRPr="005E1DF6">
              <w:rPr>
                <w:rFonts w:ascii="Arial" w:hAnsi="Arial" w:cs="Arial"/>
                <w:sz w:val="20"/>
                <w:lang w:val="en-NZ" w:eastAsia="en-GB"/>
              </w:rPr>
              <w:t>Describe how long the organisation(s) have been operating (and, if overseas owned, the length of time operating in New Zealand).</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Default="002C2740" w:rsidP="0091581F">
            <w:pPr>
              <w:spacing w:before="120" w:after="120"/>
              <w:ind w:left="0"/>
              <w:jc w:val="left"/>
              <w:rPr>
                <w:rFonts w:ascii="Arial" w:hAnsi="Arial" w:cs="Arial"/>
                <w:sz w:val="20"/>
              </w:rPr>
            </w:pPr>
            <w:r w:rsidRPr="008D79EA">
              <w:rPr>
                <w:rFonts w:ascii="Arial" w:hAnsi="Arial" w:cs="Arial"/>
                <w:sz w:val="20"/>
              </w:rPr>
              <w:t>Response</w:t>
            </w:r>
          </w:p>
        </w:tc>
        <w:tc>
          <w:tcPr>
            <w:tcW w:w="3967" w:type="pct"/>
            <w:tcBorders>
              <w:top w:val="single" w:sz="6" w:space="0" w:color="auto"/>
              <w:left w:val="single" w:sz="6" w:space="0" w:color="auto"/>
              <w:bottom w:val="single" w:sz="6" w:space="0" w:color="auto"/>
            </w:tcBorders>
          </w:tcPr>
          <w:p w:rsidR="002C2740" w:rsidRPr="008D79EA" w:rsidRDefault="002C2740" w:rsidP="0091581F">
            <w:pPr>
              <w:pStyle w:val="TableBody"/>
              <w:rPr>
                <w:rFonts w:ascii="Arial" w:hAnsi="Arial" w:cs="Arial"/>
                <w:sz w:val="20"/>
                <w:lang w:val="en-NZ" w:eastAsia="en-GB"/>
              </w:rPr>
            </w:pPr>
            <w:r w:rsidRPr="008D79EA">
              <w:rPr>
                <w:rFonts w:ascii="Arial" w:hAnsi="Arial" w:cs="Arial"/>
                <w:i/>
                <w:sz w:val="20"/>
              </w:rPr>
              <w:t>[insert response here]</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Pr="008D79EA" w:rsidRDefault="002C2740" w:rsidP="002C2740">
            <w:pPr>
              <w:numPr>
                <w:ilvl w:val="0"/>
                <w:numId w:val="1"/>
              </w:numPr>
              <w:spacing w:before="120" w:after="120"/>
              <w:ind w:hanging="754"/>
              <w:jc w:val="left"/>
              <w:rPr>
                <w:rFonts w:ascii="Arial" w:hAnsi="Arial" w:cs="Arial"/>
                <w:sz w:val="20"/>
              </w:rPr>
            </w:pPr>
          </w:p>
        </w:tc>
        <w:tc>
          <w:tcPr>
            <w:tcW w:w="3967" w:type="pct"/>
            <w:tcBorders>
              <w:top w:val="single" w:sz="6" w:space="0" w:color="auto"/>
              <w:left w:val="single" w:sz="6" w:space="0" w:color="auto"/>
              <w:bottom w:val="single" w:sz="6" w:space="0" w:color="auto"/>
            </w:tcBorders>
          </w:tcPr>
          <w:p w:rsidR="002C2740" w:rsidRDefault="002C2740" w:rsidP="0091581F">
            <w:pPr>
              <w:pStyle w:val="TableBody"/>
              <w:rPr>
                <w:rFonts w:ascii="Arial" w:hAnsi="Arial" w:cs="Arial"/>
                <w:i/>
                <w:sz w:val="20"/>
                <w:lang w:val="en-NZ"/>
              </w:rPr>
            </w:pPr>
            <w:r w:rsidRPr="005E1DF6">
              <w:rPr>
                <w:rFonts w:ascii="Arial" w:hAnsi="Arial" w:cs="Arial"/>
                <w:i/>
                <w:sz w:val="20"/>
                <w:lang w:val="en-NZ"/>
              </w:rPr>
              <w:t>Company Details (of all relevant entities)</w:t>
            </w:r>
          </w:p>
          <w:p w:rsidR="002C2740" w:rsidRDefault="002C2740" w:rsidP="0091581F">
            <w:pPr>
              <w:pStyle w:val="TableBody"/>
              <w:rPr>
                <w:rFonts w:ascii="Arial" w:hAnsi="Arial" w:cs="Arial"/>
                <w:sz w:val="20"/>
                <w:lang w:val="en-NZ"/>
              </w:rPr>
            </w:pPr>
            <w:r w:rsidRPr="008D79EA">
              <w:rPr>
                <w:rFonts w:ascii="Arial" w:hAnsi="Arial" w:cs="Arial"/>
                <w:sz w:val="20"/>
                <w:lang w:val="en-NZ"/>
              </w:rPr>
              <w:t>Provide an organisation structure (NZ and Internationally).</w:t>
            </w:r>
          </w:p>
          <w:p w:rsidR="002C2740" w:rsidRDefault="002C2740" w:rsidP="0091581F">
            <w:pPr>
              <w:pStyle w:val="TableBody"/>
              <w:rPr>
                <w:rFonts w:ascii="Arial" w:hAnsi="Arial" w:cs="Arial"/>
                <w:sz w:val="20"/>
                <w:lang w:val="en-NZ"/>
              </w:rPr>
            </w:pPr>
            <w:r w:rsidRPr="008D79EA">
              <w:rPr>
                <w:rFonts w:ascii="Arial" w:hAnsi="Arial" w:cs="Arial"/>
                <w:sz w:val="20"/>
                <w:lang w:val="en-NZ"/>
              </w:rPr>
              <w:t>Describe the NZ dimensions (size, locations, and turnover).</w:t>
            </w:r>
          </w:p>
          <w:p w:rsidR="002C2740" w:rsidRDefault="002C2740" w:rsidP="0091581F">
            <w:pPr>
              <w:pStyle w:val="TableBody"/>
              <w:rPr>
                <w:rFonts w:ascii="Arial" w:hAnsi="Arial" w:cs="Arial"/>
                <w:sz w:val="20"/>
                <w:lang w:val="en-NZ"/>
              </w:rPr>
            </w:pPr>
            <w:r w:rsidRPr="008D79EA">
              <w:rPr>
                <w:rFonts w:ascii="Arial" w:hAnsi="Arial" w:cs="Arial"/>
                <w:sz w:val="20"/>
                <w:lang w:val="en-NZ"/>
              </w:rPr>
              <w:t>State core business and competence</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Default="002C2740" w:rsidP="0091581F">
            <w:pPr>
              <w:spacing w:before="120" w:after="120"/>
              <w:ind w:left="0"/>
              <w:jc w:val="left"/>
              <w:rPr>
                <w:rFonts w:ascii="Arial" w:hAnsi="Arial" w:cs="Arial"/>
                <w:sz w:val="20"/>
              </w:rPr>
            </w:pPr>
            <w:r w:rsidRPr="008D79EA">
              <w:rPr>
                <w:rFonts w:ascii="Arial" w:hAnsi="Arial" w:cs="Arial"/>
                <w:sz w:val="20"/>
              </w:rPr>
              <w:lastRenderedPageBreak/>
              <w:t>Response</w:t>
            </w:r>
          </w:p>
        </w:tc>
        <w:tc>
          <w:tcPr>
            <w:tcW w:w="3967" w:type="pct"/>
            <w:tcBorders>
              <w:top w:val="single" w:sz="6" w:space="0" w:color="auto"/>
              <w:left w:val="single" w:sz="6" w:space="0" w:color="auto"/>
              <w:bottom w:val="single" w:sz="6" w:space="0" w:color="auto"/>
            </w:tcBorders>
          </w:tcPr>
          <w:p w:rsidR="002C2740" w:rsidRPr="008D79EA" w:rsidRDefault="002C2740" w:rsidP="0091581F">
            <w:pPr>
              <w:pStyle w:val="TableBody"/>
              <w:rPr>
                <w:rFonts w:ascii="Arial" w:hAnsi="Arial" w:cs="Arial"/>
                <w:i/>
                <w:sz w:val="20"/>
                <w:lang w:val="en-NZ"/>
              </w:rPr>
            </w:pPr>
            <w:r w:rsidRPr="008D79EA">
              <w:rPr>
                <w:rFonts w:ascii="Arial" w:hAnsi="Arial" w:cs="Arial"/>
                <w:i/>
                <w:sz w:val="20"/>
              </w:rPr>
              <w:t>[insert response here]</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Default="002C2740" w:rsidP="002C2740">
            <w:pPr>
              <w:keepNext/>
              <w:numPr>
                <w:ilvl w:val="0"/>
                <w:numId w:val="1"/>
              </w:numPr>
              <w:spacing w:before="120" w:after="120"/>
              <w:ind w:left="357" w:hanging="357"/>
              <w:jc w:val="left"/>
              <w:rPr>
                <w:rFonts w:ascii="Arial" w:hAnsi="Arial" w:cs="Arial"/>
                <w:sz w:val="20"/>
              </w:rPr>
            </w:pPr>
          </w:p>
        </w:tc>
        <w:tc>
          <w:tcPr>
            <w:tcW w:w="3967" w:type="pct"/>
            <w:tcBorders>
              <w:top w:val="single" w:sz="6" w:space="0" w:color="auto"/>
              <w:left w:val="single" w:sz="6" w:space="0" w:color="auto"/>
              <w:bottom w:val="single" w:sz="6" w:space="0" w:color="auto"/>
            </w:tcBorders>
          </w:tcPr>
          <w:p w:rsidR="002C2740" w:rsidRPr="008D79EA" w:rsidRDefault="002C2740" w:rsidP="0091581F">
            <w:pPr>
              <w:pStyle w:val="TableBody"/>
              <w:keepNext/>
              <w:rPr>
                <w:rFonts w:ascii="Arial" w:hAnsi="Arial" w:cs="Arial"/>
                <w:sz w:val="20"/>
                <w:lang w:val="en-NZ" w:eastAsia="en-GB"/>
              </w:rPr>
            </w:pPr>
            <w:r w:rsidRPr="008D79EA">
              <w:rPr>
                <w:rFonts w:ascii="Arial" w:hAnsi="Arial" w:cs="Arial"/>
                <w:sz w:val="20"/>
                <w:lang w:val="en-NZ" w:eastAsia="en-GB"/>
              </w:rPr>
              <w:t>Provide a brief outline of organisational ownership (of all relevant entities).</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Default="002C2740" w:rsidP="0091581F">
            <w:pPr>
              <w:keepNext/>
              <w:spacing w:before="120" w:after="120"/>
              <w:ind w:left="0"/>
              <w:jc w:val="left"/>
              <w:rPr>
                <w:rFonts w:ascii="Arial" w:hAnsi="Arial" w:cs="Arial"/>
                <w:sz w:val="20"/>
              </w:rPr>
            </w:pPr>
            <w:r w:rsidRPr="008D79EA">
              <w:rPr>
                <w:rFonts w:ascii="Arial" w:hAnsi="Arial" w:cs="Arial"/>
                <w:sz w:val="20"/>
              </w:rPr>
              <w:t>Response</w:t>
            </w:r>
          </w:p>
        </w:tc>
        <w:tc>
          <w:tcPr>
            <w:tcW w:w="3967" w:type="pct"/>
            <w:tcBorders>
              <w:top w:val="single" w:sz="6" w:space="0" w:color="auto"/>
              <w:left w:val="single" w:sz="6" w:space="0" w:color="auto"/>
              <w:bottom w:val="single" w:sz="6" w:space="0" w:color="auto"/>
            </w:tcBorders>
          </w:tcPr>
          <w:p w:rsidR="002C2740" w:rsidRPr="008D79EA" w:rsidRDefault="002C2740" w:rsidP="0091581F">
            <w:pPr>
              <w:pStyle w:val="TableBody"/>
              <w:keepNext/>
              <w:rPr>
                <w:rFonts w:ascii="Arial" w:hAnsi="Arial" w:cs="Arial"/>
                <w:sz w:val="20"/>
                <w:lang w:val="en-NZ" w:eastAsia="en-GB"/>
              </w:rPr>
            </w:pPr>
            <w:r w:rsidRPr="008D79EA">
              <w:rPr>
                <w:rFonts w:ascii="Arial" w:hAnsi="Arial" w:cs="Arial"/>
                <w:i/>
                <w:sz w:val="20"/>
              </w:rPr>
              <w:t>[insert response here]</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Default="002C2740" w:rsidP="002C2740">
            <w:pPr>
              <w:numPr>
                <w:ilvl w:val="0"/>
                <w:numId w:val="1"/>
              </w:numPr>
              <w:spacing w:before="120" w:after="120"/>
              <w:ind w:left="357" w:hanging="357"/>
              <w:jc w:val="left"/>
              <w:rPr>
                <w:rFonts w:ascii="Arial" w:hAnsi="Arial" w:cs="Arial"/>
                <w:sz w:val="20"/>
              </w:rPr>
            </w:pPr>
          </w:p>
        </w:tc>
        <w:tc>
          <w:tcPr>
            <w:tcW w:w="3967" w:type="pct"/>
            <w:tcBorders>
              <w:top w:val="single" w:sz="6" w:space="0" w:color="auto"/>
              <w:left w:val="single" w:sz="6" w:space="0" w:color="auto"/>
              <w:bottom w:val="single" w:sz="6" w:space="0" w:color="auto"/>
            </w:tcBorders>
          </w:tcPr>
          <w:p w:rsidR="002C2740" w:rsidRPr="008D79EA" w:rsidRDefault="002C2740" w:rsidP="0091581F">
            <w:pPr>
              <w:pStyle w:val="TableBody"/>
              <w:rPr>
                <w:rFonts w:ascii="Arial" w:hAnsi="Arial" w:cs="Arial"/>
                <w:b/>
                <w:i/>
                <w:sz w:val="20"/>
                <w:lang w:val="en-NZ" w:eastAsia="en-GB"/>
              </w:rPr>
            </w:pPr>
            <w:r w:rsidRPr="008D79EA">
              <w:rPr>
                <w:rFonts w:ascii="Arial" w:hAnsi="Arial" w:cs="Arial"/>
                <w:sz w:val="20"/>
                <w:lang w:val="en-NZ" w:eastAsia="en-GB"/>
              </w:rPr>
              <w:t>Provide a statement from your Chief Financial Officer or Auditors that they are confident that the organisation is financially viable.</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Default="002C2740" w:rsidP="0091581F">
            <w:pPr>
              <w:spacing w:before="120" w:after="120"/>
              <w:ind w:left="0"/>
              <w:jc w:val="left"/>
              <w:rPr>
                <w:rFonts w:ascii="Arial" w:hAnsi="Arial" w:cs="Arial"/>
                <w:sz w:val="20"/>
              </w:rPr>
            </w:pPr>
            <w:r w:rsidRPr="008D79EA">
              <w:rPr>
                <w:rFonts w:ascii="Arial" w:hAnsi="Arial" w:cs="Arial"/>
                <w:sz w:val="20"/>
              </w:rPr>
              <w:t>Response</w:t>
            </w:r>
          </w:p>
        </w:tc>
        <w:tc>
          <w:tcPr>
            <w:tcW w:w="3967" w:type="pct"/>
            <w:tcBorders>
              <w:top w:val="single" w:sz="6" w:space="0" w:color="auto"/>
              <w:left w:val="single" w:sz="6" w:space="0" w:color="auto"/>
              <w:bottom w:val="single" w:sz="6" w:space="0" w:color="auto"/>
            </w:tcBorders>
          </w:tcPr>
          <w:p w:rsidR="002C2740" w:rsidRPr="008D79EA" w:rsidRDefault="002C2740" w:rsidP="0091581F">
            <w:pPr>
              <w:pStyle w:val="TableBody"/>
              <w:rPr>
                <w:rFonts w:ascii="Arial" w:hAnsi="Arial" w:cs="Arial"/>
                <w:sz w:val="20"/>
                <w:lang w:val="en-NZ" w:eastAsia="en-GB"/>
              </w:rPr>
            </w:pPr>
            <w:r w:rsidRPr="008D79EA">
              <w:rPr>
                <w:rFonts w:ascii="Arial" w:hAnsi="Arial" w:cs="Arial"/>
                <w:i/>
                <w:sz w:val="20"/>
              </w:rPr>
              <w:t>[insert response here]</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Default="002C2740" w:rsidP="002C2740">
            <w:pPr>
              <w:numPr>
                <w:ilvl w:val="0"/>
                <w:numId w:val="1"/>
              </w:numPr>
              <w:spacing w:before="120" w:after="120"/>
              <w:ind w:left="357" w:hanging="357"/>
              <w:jc w:val="left"/>
              <w:rPr>
                <w:rFonts w:ascii="Arial" w:hAnsi="Arial" w:cs="Arial"/>
                <w:sz w:val="20"/>
              </w:rPr>
            </w:pPr>
          </w:p>
        </w:tc>
        <w:tc>
          <w:tcPr>
            <w:tcW w:w="3967" w:type="pct"/>
            <w:tcBorders>
              <w:top w:val="single" w:sz="6" w:space="0" w:color="auto"/>
              <w:left w:val="single" w:sz="6" w:space="0" w:color="auto"/>
              <w:bottom w:val="single" w:sz="6" w:space="0" w:color="auto"/>
            </w:tcBorders>
          </w:tcPr>
          <w:p w:rsidR="002C2740" w:rsidRPr="008D79EA" w:rsidRDefault="002C2740" w:rsidP="0091581F">
            <w:pPr>
              <w:pStyle w:val="TableBody"/>
              <w:rPr>
                <w:rFonts w:ascii="Arial" w:hAnsi="Arial" w:cs="Arial"/>
                <w:i/>
                <w:sz w:val="20"/>
                <w:lang w:val="en-NZ" w:eastAsia="en-GB"/>
              </w:rPr>
            </w:pPr>
            <w:r w:rsidRPr="008D79EA">
              <w:rPr>
                <w:rFonts w:ascii="Arial" w:hAnsi="Arial" w:cs="Arial"/>
                <w:i/>
                <w:sz w:val="20"/>
                <w:lang w:val="en-NZ" w:eastAsia="en-GB"/>
              </w:rPr>
              <w:t>Conflicts of interest</w:t>
            </w:r>
          </w:p>
          <w:p w:rsidR="002C2740" w:rsidRDefault="002C2740" w:rsidP="0091581F">
            <w:pPr>
              <w:pStyle w:val="TableBody"/>
              <w:rPr>
                <w:rFonts w:ascii="Arial" w:hAnsi="Arial" w:cs="Arial"/>
                <w:sz w:val="20"/>
                <w:lang w:val="en-NZ" w:eastAsia="en-GB"/>
              </w:rPr>
            </w:pPr>
            <w:r w:rsidRPr="008D79EA">
              <w:rPr>
                <w:rFonts w:ascii="Arial" w:hAnsi="Arial" w:cs="Arial"/>
                <w:sz w:val="20"/>
                <w:lang w:val="en-NZ" w:eastAsia="en-GB"/>
              </w:rPr>
              <w:t xml:space="preserve">Provide a declaration that the organisation does not have any conflicts of interests or identify any conflicts of interest that may exist. </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Default="002C2740" w:rsidP="0091581F">
            <w:pPr>
              <w:spacing w:before="120" w:after="120"/>
              <w:ind w:left="0"/>
              <w:jc w:val="left"/>
              <w:rPr>
                <w:rFonts w:ascii="Arial" w:hAnsi="Arial" w:cs="Arial"/>
                <w:sz w:val="20"/>
              </w:rPr>
            </w:pPr>
            <w:r w:rsidRPr="008D79EA">
              <w:rPr>
                <w:rFonts w:ascii="Arial" w:hAnsi="Arial" w:cs="Arial"/>
                <w:sz w:val="20"/>
              </w:rPr>
              <w:t>Response</w:t>
            </w:r>
          </w:p>
        </w:tc>
        <w:tc>
          <w:tcPr>
            <w:tcW w:w="3967" w:type="pct"/>
            <w:tcBorders>
              <w:top w:val="single" w:sz="6" w:space="0" w:color="auto"/>
              <w:left w:val="single" w:sz="6" w:space="0" w:color="auto"/>
              <w:bottom w:val="single" w:sz="6" w:space="0" w:color="auto"/>
            </w:tcBorders>
          </w:tcPr>
          <w:p w:rsidR="002C2740" w:rsidRPr="008D79EA" w:rsidRDefault="002C2740" w:rsidP="0091581F">
            <w:pPr>
              <w:pStyle w:val="TableBody"/>
              <w:rPr>
                <w:rFonts w:ascii="Arial" w:hAnsi="Arial" w:cs="Arial"/>
                <w:i/>
                <w:sz w:val="20"/>
                <w:lang w:val="en-NZ" w:eastAsia="en-GB"/>
              </w:rPr>
            </w:pPr>
            <w:r w:rsidRPr="008D79EA">
              <w:rPr>
                <w:rFonts w:ascii="Arial" w:hAnsi="Arial" w:cs="Arial"/>
                <w:i/>
                <w:sz w:val="20"/>
              </w:rPr>
              <w:t>[insert response here]</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Default="002C2740" w:rsidP="002C2740">
            <w:pPr>
              <w:numPr>
                <w:ilvl w:val="0"/>
                <w:numId w:val="1"/>
              </w:numPr>
              <w:spacing w:before="120" w:after="120"/>
              <w:ind w:left="357" w:hanging="357"/>
              <w:jc w:val="left"/>
              <w:rPr>
                <w:rFonts w:ascii="Arial" w:hAnsi="Arial" w:cs="Arial"/>
                <w:sz w:val="20"/>
              </w:rPr>
            </w:pPr>
            <w:bookmarkStart w:id="20" w:name="_Toc194826717"/>
            <w:bookmarkStart w:id="21" w:name="_Ref127689571"/>
            <w:bookmarkStart w:id="22" w:name="_Toc127846333"/>
            <w:bookmarkStart w:id="23" w:name="_Toc132090604"/>
            <w:bookmarkStart w:id="24" w:name="_Toc225068776"/>
            <w:bookmarkStart w:id="25" w:name="_Toc225068797"/>
            <w:bookmarkEnd w:id="20"/>
          </w:p>
        </w:tc>
        <w:tc>
          <w:tcPr>
            <w:tcW w:w="3967" w:type="pct"/>
            <w:tcBorders>
              <w:top w:val="single" w:sz="6" w:space="0" w:color="auto"/>
              <w:left w:val="single" w:sz="6" w:space="0" w:color="auto"/>
              <w:bottom w:val="single" w:sz="6" w:space="0" w:color="auto"/>
            </w:tcBorders>
          </w:tcPr>
          <w:p w:rsidR="002C2740" w:rsidRPr="00077EE6" w:rsidRDefault="002C2740" w:rsidP="0091581F">
            <w:pPr>
              <w:pStyle w:val="TableBody"/>
              <w:rPr>
                <w:rFonts w:ascii="Arial" w:hAnsi="Arial" w:cs="Arial"/>
                <w:i/>
                <w:sz w:val="20"/>
              </w:rPr>
            </w:pPr>
            <w:r w:rsidRPr="00077EE6">
              <w:rPr>
                <w:rFonts w:ascii="Arial" w:hAnsi="Arial" w:cs="Arial"/>
                <w:i/>
                <w:sz w:val="20"/>
              </w:rPr>
              <w:t>Partners/Third Parties</w:t>
            </w:r>
          </w:p>
          <w:p w:rsidR="002C2740" w:rsidRDefault="002C2740" w:rsidP="0091581F">
            <w:pPr>
              <w:pStyle w:val="TableBody"/>
              <w:rPr>
                <w:rFonts w:ascii="Arial" w:hAnsi="Arial" w:cs="Arial"/>
                <w:i/>
                <w:sz w:val="20"/>
              </w:rPr>
            </w:pPr>
            <w:r w:rsidRPr="00077EE6">
              <w:rPr>
                <w:rFonts w:ascii="Arial" w:hAnsi="Arial" w:cs="Arial"/>
                <w:i/>
                <w:sz w:val="20"/>
              </w:rPr>
              <w:t xml:space="preserve">State the partners and/or other third parties that would be likely to be contracted to you in relation to any agreement that may arise in relation to </w:t>
            </w:r>
            <w:r>
              <w:rPr>
                <w:rFonts w:ascii="Arial" w:hAnsi="Arial" w:cs="Arial"/>
                <w:i/>
                <w:sz w:val="20"/>
              </w:rPr>
              <w:t>any subsequent</w:t>
            </w:r>
            <w:r w:rsidRPr="00077EE6">
              <w:rPr>
                <w:rFonts w:ascii="Arial" w:hAnsi="Arial" w:cs="Arial"/>
                <w:i/>
                <w:sz w:val="20"/>
              </w:rPr>
              <w:t xml:space="preserve"> RFP process.</w:t>
            </w:r>
          </w:p>
          <w:p w:rsidR="002C2740" w:rsidRDefault="002C2740" w:rsidP="0091581F">
            <w:pPr>
              <w:pStyle w:val="TableBody"/>
              <w:rPr>
                <w:rFonts w:ascii="Arial" w:hAnsi="Arial" w:cs="Arial"/>
                <w:i/>
                <w:sz w:val="20"/>
              </w:rPr>
            </w:pPr>
            <w:r w:rsidRPr="00077EE6">
              <w:rPr>
                <w:rFonts w:ascii="Arial" w:hAnsi="Arial" w:cs="Arial"/>
                <w:i/>
                <w:sz w:val="20"/>
              </w:rPr>
              <w:t>Provide name, address details, date of incorporation or formation of business and the activities they will perform in this consortium.</w:t>
            </w:r>
          </w:p>
          <w:p w:rsidR="002C2740" w:rsidRDefault="002C2740" w:rsidP="0091581F">
            <w:pPr>
              <w:pStyle w:val="TableBody"/>
              <w:rPr>
                <w:rFonts w:ascii="Arial" w:hAnsi="Arial" w:cs="Arial"/>
                <w:i/>
                <w:sz w:val="20"/>
              </w:rPr>
            </w:pPr>
            <w:r w:rsidRPr="00077EE6">
              <w:rPr>
                <w:rFonts w:ascii="Arial" w:hAnsi="Arial" w:cs="Arial"/>
                <w:i/>
                <w:sz w:val="20"/>
              </w:rPr>
              <w:t>Describe the structure of the consortium.</w:t>
            </w:r>
          </w:p>
        </w:tc>
      </w:tr>
      <w:tr w:rsidR="002C2740" w:rsidRPr="008D79EA" w:rsidTr="0091581F">
        <w:tblPrEx>
          <w:tblCellMar>
            <w:top w:w="0" w:type="dxa"/>
            <w:bottom w:w="0" w:type="dxa"/>
          </w:tblCellMar>
          <w:tblLook w:val="0000"/>
        </w:tblPrEx>
        <w:tc>
          <w:tcPr>
            <w:tcW w:w="1033" w:type="pct"/>
            <w:tcBorders>
              <w:top w:val="single" w:sz="6" w:space="0" w:color="auto"/>
              <w:bottom w:val="single" w:sz="6" w:space="0" w:color="auto"/>
              <w:right w:val="single" w:sz="6" w:space="0" w:color="auto"/>
            </w:tcBorders>
          </w:tcPr>
          <w:p w:rsidR="002C2740" w:rsidRDefault="002C2740" w:rsidP="0091581F">
            <w:pPr>
              <w:spacing w:before="120" w:after="120"/>
              <w:ind w:left="0"/>
              <w:jc w:val="left"/>
              <w:rPr>
                <w:rFonts w:ascii="Arial" w:hAnsi="Arial" w:cs="Arial"/>
                <w:sz w:val="20"/>
              </w:rPr>
            </w:pPr>
            <w:r w:rsidRPr="008D79EA">
              <w:rPr>
                <w:rFonts w:ascii="Arial" w:hAnsi="Arial" w:cs="Arial"/>
                <w:sz w:val="20"/>
              </w:rPr>
              <w:t>Response</w:t>
            </w:r>
          </w:p>
        </w:tc>
        <w:tc>
          <w:tcPr>
            <w:tcW w:w="3967" w:type="pct"/>
            <w:tcBorders>
              <w:top w:val="single" w:sz="6" w:space="0" w:color="auto"/>
              <w:left w:val="single" w:sz="6" w:space="0" w:color="auto"/>
              <w:bottom w:val="single" w:sz="6" w:space="0" w:color="auto"/>
            </w:tcBorders>
          </w:tcPr>
          <w:p w:rsidR="002C2740" w:rsidRPr="00077EE6" w:rsidRDefault="002C2740" w:rsidP="0091581F">
            <w:pPr>
              <w:pStyle w:val="TableBody"/>
              <w:rPr>
                <w:rFonts w:ascii="Arial" w:hAnsi="Arial" w:cs="Arial"/>
                <w:i/>
                <w:sz w:val="20"/>
              </w:rPr>
            </w:pPr>
            <w:r w:rsidRPr="008D79EA">
              <w:rPr>
                <w:rFonts w:ascii="Arial" w:hAnsi="Arial" w:cs="Arial"/>
                <w:i/>
                <w:sz w:val="20"/>
              </w:rPr>
              <w:t>[insert response here]</w:t>
            </w:r>
          </w:p>
        </w:tc>
      </w:tr>
    </w:tbl>
    <w:p w:rsidR="002C2740" w:rsidRDefault="002C2740" w:rsidP="002C2740">
      <w:pPr>
        <w:pStyle w:val="StyleHeading3H3H31h310ptLeft0cm"/>
      </w:pPr>
    </w:p>
    <w:p w:rsidR="002C2740" w:rsidRPr="008D79EA" w:rsidRDefault="002C2740" w:rsidP="002C2740">
      <w:pPr>
        <w:pStyle w:val="Heading3"/>
        <w:rPr>
          <w:rFonts w:cs="Arial"/>
        </w:rPr>
      </w:pPr>
      <w:r>
        <w:rPr>
          <w:rFonts w:cs="Arial"/>
        </w:rPr>
        <w:br w:type="page"/>
      </w:r>
      <w:bookmarkStart w:id="26" w:name="_Toc234209262"/>
      <w:bookmarkStart w:id="27" w:name="_Toc276387193"/>
      <w:r w:rsidRPr="008D79EA">
        <w:rPr>
          <w:rFonts w:cs="Arial"/>
        </w:rPr>
        <w:lastRenderedPageBreak/>
        <w:t xml:space="preserve"> </w:t>
      </w:r>
    </w:p>
    <w:p w:rsidR="002C2740" w:rsidRPr="00F42860" w:rsidRDefault="002C2740" w:rsidP="002C2740">
      <w:pPr>
        <w:pStyle w:val="Heading1"/>
        <w:rPr>
          <w:rFonts w:cs="Arial"/>
          <w:sz w:val="20"/>
        </w:rPr>
      </w:pPr>
      <w:bookmarkStart w:id="28" w:name="_Toc277075082"/>
      <w:bookmarkStart w:id="29" w:name="_Toc277082276"/>
      <w:r w:rsidRPr="00F42860">
        <w:rPr>
          <w:rFonts w:cs="Arial"/>
          <w:sz w:val="20"/>
        </w:rPr>
        <w:t>Requirements</w:t>
      </w:r>
      <w:bookmarkEnd w:id="26"/>
      <w:bookmarkEnd w:id="27"/>
      <w:bookmarkEnd w:id="28"/>
      <w:bookmarkEnd w:id="29"/>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64"/>
        <w:gridCol w:w="8002"/>
      </w:tblGrid>
      <w:tr w:rsidR="002C2740" w:rsidRPr="008D79EA" w:rsidTr="0091581F">
        <w:trPr>
          <w:trHeight w:val="336"/>
          <w:tblHeader/>
        </w:trPr>
        <w:tc>
          <w:tcPr>
            <w:tcW w:w="1264" w:type="dxa"/>
            <w:shd w:val="clear" w:color="auto" w:fill="BFBFBF" w:themeFill="background1" w:themeFillShade="BF"/>
          </w:tcPr>
          <w:p w:rsidR="002C2740" w:rsidRPr="008D79EA" w:rsidRDefault="002C2740" w:rsidP="0091581F">
            <w:pPr>
              <w:spacing w:before="120" w:after="120"/>
              <w:ind w:left="34"/>
              <w:rPr>
                <w:rFonts w:ascii="Arial" w:hAnsi="Arial" w:cs="Arial"/>
                <w:b/>
                <w:sz w:val="20"/>
              </w:rPr>
            </w:pPr>
            <w:r w:rsidRPr="008D79EA">
              <w:rPr>
                <w:rFonts w:ascii="Arial" w:hAnsi="Arial" w:cs="Arial"/>
                <w:b/>
                <w:sz w:val="20"/>
              </w:rPr>
              <w:t>Number</w:t>
            </w:r>
          </w:p>
        </w:tc>
        <w:tc>
          <w:tcPr>
            <w:tcW w:w="8002" w:type="dxa"/>
            <w:shd w:val="clear" w:color="auto" w:fill="BFBFBF" w:themeFill="background1" w:themeFillShade="BF"/>
          </w:tcPr>
          <w:p w:rsidR="002C2740" w:rsidRPr="008D79EA" w:rsidRDefault="002C2740" w:rsidP="0091581F">
            <w:pPr>
              <w:spacing w:before="120" w:after="120"/>
              <w:ind w:left="35"/>
              <w:rPr>
                <w:rFonts w:ascii="Arial" w:hAnsi="Arial" w:cs="Arial"/>
                <w:b/>
                <w:sz w:val="20"/>
              </w:rPr>
            </w:pPr>
            <w:r w:rsidRPr="008D79EA">
              <w:rPr>
                <w:rFonts w:ascii="Arial" w:hAnsi="Arial" w:cs="Arial"/>
                <w:b/>
                <w:sz w:val="20"/>
              </w:rPr>
              <w:t>Requirement</w:t>
            </w:r>
          </w:p>
        </w:tc>
      </w:tr>
      <w:tr w:rsidR="002C2740" w:rsidRPr="008D79EA" w:rsidTr="0091581F">
        <w:trPr>
          <w:trHeight w:val="470"/>
        </w:trPr>
        <w:tc>
          <w:tcPr>
            <w:tcW w:w="9266" w:type="dxa"/>
            <w:gridSpan w:val="2"/>
            <w:shd w:val="clear" w:color="auto" w:fill="BFBFBF" w:themeFill="background1" w:themeFillShade="BF"/>
          </w:tcPr>
          <w:p w:rsidR="002C2740" w:rsidRPr="007C6599" w:rsidRDefault="002C2740" w:rsidP="0091581F">
            <w:pPr>
              <w:tabs>
                <w:tab w:val="left" w:pos="2280"/>
              </w:tabs>
              <w:spacing w:before="120" w:after="120"/>
              <w:ind w:left="34"/>
              <w:rPr>
                <w:rFonts w:ascii="Arial" w:hAnsi="Arial" w:cs="Arial"/>
                <w:b/>
                <w:color w:val="000000" w:themeColor="text1"/>
                <w:sz w:val="20"/>
              </w:rPr>
            </w:pPr>
            <w:r w:rsidRPr="007C6599">
              <w:rPr>
                <w:rFonts w:ascii="Arial" w:hAnsi="Arial" w:cs="Arial"/>
                <w:b/>
                <w:color w:val="000000" w:themeColor="text1"/>
                <w:sz w:val="20"/>
              </w:rPr>
              <w:t>Introduction</w:t>
            </w:r>
            <w:r w:rsidRPr="007C6599">
              <w:rPr>
                <w:rFonts w:ascii="Arial" w:hAnsi="Arial" w:cs="Arial"/>
                <w:b/>
                <w:color w:val="000000" w:themeColor="text1"/>
                <w:sz w:val="20"/>
              </w:rPr>
              <w:tab/>
            </w:r>
          </w:p>
        </w:tc>
      </w:tr>
      <w:tr w:rsidR="002C2740" w:rsidRPr="008D79EA" w:rsidTr="0091581F">
        <w:trPr>
          <w:trHeight w:val="700"/>
        </w:trPr>
        <w:tc>
          <w:tcPr>
            <w:tcW w:w="1264" w:type="dxa"/>
            <w:shd w:val="clear" w:color="auto" w:fill="auto"/>
          </w:tcPr>
          <w:p w:rsidR="002C2740" w:rsidRPr="008D79EA" w:rsidRDefault="002C2740" w:rsidP="0091581F">
            <w:pPr>
              <w:spacing w:before="120" w:after="120"/>
              <w:ind w:left="0" w:right="34"/>
              <w:rPr>
                <w:rFonts w:ascii="Arial" w:hAnsi="Arial" w:cs="Arial"/>
                <w:sz w:val="20"/>
              </w:rPr>
            </w:pPr>
            <w:r w:rsidRPr="008D79EA">
              <w:rPr>
                <w:rFonts w:ascii="Arial" w:hAnsi="Arial" w:cs="Arial"/>
                <w:sz w:val="20"/>
              </w:rPr>
              <w:t>VR01</w:t>
            </w:r>
          </w:p>
        </w:tc>
        <w:tc>
          <w:tcPr>
            <w:tcW w:w="8002" w:type="dxa"/>
            <w:shd w:val="clear" w:color="auto" w:fill="auto"/>
          </w:tcPr>
          <w:p w:rsidR="002C2740" w:rsidRPr="008D79EA" w:rsidRDefault="002C2740" w:rsidP="0091581F">
            <w:pPr>
              <w:spacing w:before="120" w:after="120"/>
              <w:ind w:left="35"/>
              <w:rPr>
                <w:rFonts w:ascii="Arial" w:hAnsi="Arial" w:cs="Arial"/>
                <w:sz w:val="20"/>
              </w:rPr>
            </w:pPr>
            <w:r w:rsidRPr="008D79EA">
              <w:rPr>
                <w:rFonts w:ascii="Arial" w:hAnsi="Arial" w:cs="Arial"/>
                <w:sz w:val="20"/>
              </w:rPr>
              <w:t>This</w:t>
            </w:r>
            <w:r>
              <w:rPr>
                <w:rFonts w:ascii="Arial" w:hAnsi="Arial" w:cs="Arial"/>
                <w:sz w:val="20"/>
              </w:rPr>
              <w:t xml:space="preserve"> EOI sets out the </w:t>
            </w:r>
            <w:r w:rsidRPr="008D79EA">
              <w:rPr>
                <w:rFonts w:ascii="Arial" w:hAnsi="Arial" w:cs="Arial"/>
                <w:sz w:val="20"/>
              </w:rPr>
              <w:t xml:space="preserve">requirements </w:t>
            </w:r>
            <w:r>
              <w:rPr>
                <w:rFonts w:ascii="Arial" w:hAnsi="Arial" w:cs="Arial"/>
                <w:sz w:val="20"/>
              </w:rPr>
              <w:t>of the Issuing Parties, the Respondents and the information to be provided in the Respondent’s response.</w:t>
            </w:r>
          </w:p>
        </w:tc>
      </w:tr>
      <w:tr w:rsidR="002C2740" w:rsidRPr="008D79EA" w:rsidTr="0091581F">
        <w:trPr>
          <w:trHeight w:val="470"/>
        </w:trPr>
        <w:tc>
          <w:tcPr>
            <w:tcW w:w="1264" w:type="dxa"/>
            <w:shd w:val="clear" w:color="auto" w:fill="auto"/>
          </w:tcPr>
          <w:p w:rsidR="002C2740" w:rsidRDefault="002C2740" w:rsidP="0091581F">
            <w:pPr>
              <w:spacing w:before="120" w:after="120"/>
              <w:ind w:left="0" w:right="34"/>
              <w:jc w:val="left"/>
              <w:rPr>
                <w:rFonts w:ascii="Arial" w:hAnsi="Arial" w:cs="Arial"/>
                <w:sz w:val="20"/>
              </w:rPr>
            </w:pPr>
            <w:r w:rsidRPr="008D79EA">
              <w:rPr>
                <w:rFonts w:ascii="Arial" w:hAnsi="Arial" w:cs="Arial"/>
                <w:sz w:val="20"/>
              </w:rPr>
              <w:t>Response</w:t>
            </w:r>
          </w:p>
        </w:tc>
        <w:tc>
          <w:tcPr>
            <w:tcW w:w="8002" w:type="dxa"/>
            <w:shd w:val="clear" w:color="auto" w:fill="auto"/>
          </w:tcPr>
          <w:p w:rsidR="002C2740" w:rsidRDefault="002C2740" w:rsidP="0091581F">
            <w:pPr>
              <w:spacing w:before="120" w:after="120"/>
              <w:ind w:left="0"/>
              <w:rPr>
                <w:rFonts w:ascii="Arial" w:hAnsi="Arial" w:cs="Arial"/>
                <w:sz w:val="20"/>
              </w:rPr>
            </w:pPr>
            <w:r>
              <w:rPr>
                <w:rFonts w:ascii="Arial" w:hAnsi="Arial" w:cs="Arial"/>
                <w:i/>
                <w:sz w:val="20"/>
              </w:rPr>
              <w:t>[</w:t>
            </w:r>
            <w:r w:rsidRPr="009F591D">
              <w:rPr>
                <w:rFonts w:ascii="Arial" w:hAnsi="Arial" w:cs="Arial"/>
                <w:i/>
                <w:sz w:val="20"/>
              </w:rPr>
              <w:t>Confirm read and understood.</w:t>
            </w:r>
            <w:r>
              <w:rPr>
                <w:rFonts w:ascii="Arial" w:hAnsi="Arial" w:cs="Arial"/>
                <w:i/>
                <w:sz w:val="20"/>
              </w:rPr>
              <w:t>]</w:t>
            </w:r>
          </w:p>
        </w:tc>
      </w:tr>
      <w:tr w:rsidR="002C2740" w:rsidRPr="008D79EA" w:rsidTr="0091581F">
        <w:trPr>
          <w:trHeight w:val="1160"/>
        </w:trPr>
        <w:tc>
          <w:tcPr>
            <w:tcW w:w="1264" w:type="dxa"/>
            <w:shd w:val="clear" w:color="auto" w:fill="auto"/>
          </w:tcPr>
          <w:p w:rsidR="002C2740" w:rsidRPr="008D79EA" w:rsidRDefault="002C2740" w:rsidP="0091581F">
            <w:pPr>
              <w:spacing w:before="120" w:after="120"/>
              <w:ind w:left="0" w:right="34"/>
              <w:rPr>
                <w:rFonts w:ascii="Arial" w:hAnsi="Arial" w:cs="Arial"/>
                <w:sz w:val="20"/>
              </w:rPr>
            </w:pPr>
            <w:r w:rsidRPr="008D79EA">
              <w:rPr>
                <w:rFonts w:ascii="Arial" w:hAnsi="Arial" w:cs="Arial"/>
                <w:sz w:val="20"/>
              </w:rPr>
              <w:t>VR02</w:t>
            </w:r>
          </w:p>
        </w:tc>
        <w:tc>
          <w:tcPr>
            <w:tcW w:w="8002" w:type="dxa"/>
            <w:shd w:val="clear" w:color="auto" w:fill="auto"/>
          </w:tcPr>
          <w:p w:rsidR="002C2740" w:rsidRDefault="002C2740" w:rsidP="0091581F">
            <w:pPr>
              <w:spacing w:before="120" w:after="120"/>
              <w:ind w:left="35"/>
              <w:rPr>
                <w:rFonts w:ascii="Arial" w:hAnsi="Arial" w:cs="Arial"/>
                <w:sz w:val="20"/>
              </w:rPr>
            </w:pPr>
            <w:r w:rsidRPr="009F591D">
              <w:rPr>
                <w:rFonts w:ascii="Arial" w:hAnsi="Arial" w:cs="Arial"/>
                <w:sz w:val="20"/>
              </w:rPr>
              <w:t>Provide an Executive Summary</w:t>
            </w:r>
            <w:r>
              <w:rPr>
                <w:rFonts w:ascii="Arial" w:hAnsi="Arial" w:cs="Arial"/>
                <w:sz w:val="20"/>
              </w:rPr>
              <w:t>,</w:t>
            </w:r>
            <w:r w:rsidRPr="009F591D">
              <w:rPr>
                <w:rFonts w:ascii="Arial" w:hAnsi="Arial" w:cs="Arial"/>
                <w:sz w:val="20"/>
              </w:rPr>
              <w:t xml:space="preserve"> briefly and accurately describing the key points of your Response and the capabilities your organisation would bring to the LFCs as a hardware supplier meeting the </w:t>
            </w:r>
            <w:r>
              <w:rPr>
                <w:rFonts w:ascii="Arial" w:hAnsi="Arial" w:cs="Arial"/>
                <w:sz w:val="20"/>
              </w:rPr>
              <w:t>R</w:t>
            </w:r>
            <w:r w:rsidRPr="009F591D">
              <w:rPr>
                <w:rFonts w:ascii="Arial" w:hAnsi="Arial" w:cs="Arial"/>
                <w:sz w:val="20"/>
              </w:rPr>
              <w:t>equirements.  Include compelling reasons why the LFCs should select your organisation.</w:t>
            </w:r>
          </w:p>
        </w:tc>
      </w:tr>
      <w:tr w:rsidR="002C2740" w:rsidRPr="008D79EA" w:rsidTr="0091581F">
        <w:trPr>
          <w:trHeight w:val="470"/>
        </w:trPr>
        <w:tc>
          <w:tcPr>
            <w:tcW w:w="1264" w:type="dxa"/>
            <w:shd w:val="clear" w:color="auto" w:fill="auto"/>
          </w:tcPr>
          <w:p w:rsidR="002C2740" w:rsidRDefault="002C2740" w:rsidP="0091581F">
            <w:pPr>
              <w:spacing w:before="120" w:after="120"/>
              <w:ind w:left="0" w:right="34"/>
              <w:jc w:val="left"/>
              <w:rPr>
                <w:rFonts w:ascii="Arial" w:hAnsi="Arial" w:cs="Arial"/>
                <w:sz w:val="20"/>
              </w:rPr>
            </w:pPr>
            <w:r w:rsidRPr="008D79EA">
              <w:rPr>
                <w:rFonts w:ascii="Arial" w:hAnsi="Arial" w:cs="Arial"/>
                <w:sz w:val="20"/>
              </w:rPr>
              <w:t>Response</w:t>
            </w:r>
          </w:p>
        </w:tc>
        <w:tc>
          <w:tcPr>
            <w:tcW w:w="8002" w:type="dxa"/>
            <w:shd w:val="clear" w:color="auto" w:fill="auto"/>
          </w:tcPr>
          <w:p w:rsidR="002C2740" w:rsidRDefault="002C2740" w:rsidP="0091581F">
            <w:pPr>
              <w:spacing w:before="120" w:after="120"/>
              <w:ind w:left="0"/>
              <w:rPr>
                <w:rFonts w:ascii="Arial" w:hAnsi="Arial" w:cs="Arial"/>
                <w:i/>
                <w:sz w:val="20"/>
              </w:rPr>
            </w:pPr>
            <w:r>
              <w:rPr>
                <w:rFonts w:ascii="Arial" w:hAnsi="Arial" w:cs="Arial"/>
                <w:i/>
                <w:sz w:val="20"/>
              </w:rPr>
              <w:t>[i</w:t>
            </w:r>
            <w:r w:rsidRPr="001B6E87">
              <w:rPr>
                <w:rFonts w:ascii="Arial" w:hAnsi="Arial" w:cs="Arial"/>
                <w:i/>
                <w:sz w:val="20"/>
              </w:rPr>
              <w:t xml:space="preserve">nsert </w:t>
            </w:r>
            <w:r>
              <w:rPr>
                <w:rFonts w:ascii="Arial" w:hAnsi="Arial" w:cs="Arial"/>
                <w:i/>
                <w:sz w:val="20"/>
              </w:rPr>
              <w:t>r</w:t>
            </w:r>
            <w:r w:rsidRPr="001B6E87">
              <w:rPr>
                <w:rFonts w:ascii="Arial" w:hAnsi="Arial" w:cs="Arial"/>
                <w:i/>
                <w:sz w:val="20"/>
              </w:rPr>
              <w:t xml:space="preserve">esponse </w:t>
            </w:r>
            <w:r>
              <w:rPr>
                <w:rFonts w:ascii="Arial" w:hAnsi="Arial" w:cs="Arial"/>
                <w:i/>
                <w:sz w:val="20"/>
              </w:rPr>
              <w:t>h</w:t>
            </w:r>
            <w:r w:rsidRPr="001B6E87">
              <w:rPr>
                <w:rFonts w:ascii="Arial" w:hAnsi="Arial" w:cs="Arial"/>
                <w:i/>
                <w:sz w:val="20"/>
              </w:rPr>
              <w:t>ere</w:t>
            </w:r>
            <w:r>
              <w:rPr>
                <w:rFonts w:ascii="Arial" w:hAnsi="Arial" w:cs="Arial"/>
                <w:i/>
                <w:sz w:val="20"/>
              </w:rPr>
              <w:t>]</w:t>
            </w:r>
          </w:p>
        </w:tc>
      </w:tr>
      <w:tr w:rsidR="002C2740" w:rsidRPr="008D79EA" w:rsidTr="0091581F">
        <w:trPr>
          <w:trHeight w:val="930"/>
        </w:trPr>
        <w:tc>
          <w:tcPr>
            <w:tcW w:w="1264" w:type="dxa"/>
            <w:shd w:val="clear" w:color="auto" w:fill="auto"/>
          </w:tcPr>
          <w:p w:rsidR="002C2740" w:rsidRPr="008D79EA" w:rsidRDefault="002C2740" w:rsidP="0091581F">
            <w:pPr>
              <w:spacing w:before="120" w:after="120"/>
              <w:ind w:left="0" w:right="34"/>
              <w:rPr>
                <w:rFonts w:ascii="Arial" w:hAnsi="Arial" w:cs="Arial"/>
                <w:sz w:val="20"/>
              </w:rPr>
            </w:pPr>
            <w:r w:rsidRPr="008D79EA">
              <w:rPr>
                <w:rFonts w:ascii="Arial" w:hAnsi="Arial" w:cs="Arial"/>
                <w:sz w:val="20"/>
              </w:rPr>
              <w:t>VR03</w:t>
            </w:r>
          </w:p>
        </w:tc>
        <w:tc>
          <w:tcPr>
            <w:tcW w:w="8002" w:type="dxa"/>
            <w:shd w:val="clear" w:color="auto" w:fill="auto"/>
          </w:tcPr>
          <w:p w:rsidR="002C2740" w:rsidRDefault="002C2740" w:rsidP="0091581F">
            <w:pPr>
              <w:spacing w:before="120" w:after="120"/>
              <w:ind w:left="35"/>
              <w:rPr>
                <w:rFonts w:cs="Arial"/>
                <w:sz w:val="20"/>
              </w:rPr>
            </w:pPr>
            <w:r>
              <w:rPr>
                <w:rFonts w:ascii="Arial" w:hAnsi="Arial" w:cs="Arial"/>
                <w:sz w:val="20"/>
              </w:rPr>
              <w:t>Provide details of how your organisation would provide local support for LFCs within New Zealand, including any existing organisation structures and personnel that specifically support the hardware described in this EOI.</w:t>
            </w:r>
          </w:p>
        </w:tc>
      </w:tr>
      <w:tr w:rsidR="002C2740" w:rsidRPr="008D79EA" w:rsidTr="0091581F">
        <w:trPr>
          <w:trHeight w:val="590"/>
        </w:trPr>
        <w:tc>
          <w:tcPr>
            <w:tcW w:w="1264" w:type="dxa"/>
            <w:shd w:val="clear" w:color="auto" w:fill="auto"/>
          </w:tcPr>
          <w:p w:rsidR="002C2740" w:rsidRDefault="002C2740" w:rsidP="0091581F">
            <w:pPr>
              <w:spacing w:before="120" w:after="120"/>
              <w:ind w:left="0" w:right="34"/>
              <w:jc w:val="left"/>
              <w:rPr>
                <w:rFonts w:ascii="Arial" w:hAnsi="Arial" w:cs="Arial"/>
                <w:sz w:val="20"/>
              </w:rPr>
            </w:pPr>
            <w:r w:rsidRPr="008D79EA">
              <w:rPr>
                <w:rFonts w:ascii="Arial" w:hAnsi="Arial" w:cs="Arial"/>
                <w:sz w:val="20"/>
              </w:rPr>
              <w:t>Response</w:t>
            </w:r>
          </w:p>
        </w:tc>
        <w:tc>
          <w:tcPr>
            <w:tcW w:w="8002" w:type="dxa"/>
            <w:shd w:val="clear" w:color="auto" w:fill="auto"/>
          </w:tcPr>
          <w:p w:rsidR="002C2740" w:rsidRDefault="002C2740" w:rsidP="0091581F">
            <w:pPr>
              <w:spacing w:before="120" w:after="120"/>
              <w:ind w:left="0"/>
            </w:pPr>
            <w:bookmarkStart w:id="30" w:name="_Toc234209266"/>
            <w:bookmarkStart w:id="31" w:name="_Toc276387194"/>
            <w:bookmarkStart w:id="32" w:name="_Toc277075083"/>
            <w:bookmarkStart w:id="33" w:name="_Toc277081594"/>
            <w:bookmarkStart w:id="34" w:name="_Toc277081851"/>
            <w:bookmarkStart w:id="35" w:name="_Toc277082097"/>
            <w:bookmarkStart w:id="36" w:name="_Toc277082184"/>
            <w:bookmarkStart w:id="37" w:name="_Toc277082277"/>
            <w:bookmarkStart w:id="38" w:name="_Toc277083026"/>
            <w:r w:rsidRPr="008A3482">
              <w:rPr>
                <w:rFonts w:ascii="Arial" w:hAnsi="Arial" w:cs="Arial"/>
                <w:i/>
                <w:sz w:val="20"/>
              </w:rPr>
              <w:t>[insert response here]</w:t>
            </w:r>
            <w:bookmarkEnd w:id="30"/>
            <w:bookmarkEnd w:id="31"/>
            <w:bookmarkEnd w:id="32"/>
            <w:bookmarkEnd w:id="33"/>
            <w:bookmarkEnd w:id="34"/>
            <w:bookmarkEnd w:id="35"/>
            <w:bookmarkEnd w:id="36"/>
            <w:bookmarkEnd w:id="37"/>
            <w:bookmarkEnd w:id="38"/>
          </w:p>
        </w:tc>
      </w:tr>
      <w:tr w:rsidR="002C2740" w:rsidRPr="008D79EA" w:rsidTr="0091581F">
        <w:trPr>
          <w:trHeight w:val="930"/>
        </w:trPr>
        <w:tc>
          <w:tcPr>
            <w:tcW w:w="1264" w:type="dxa"/>
            <w:shd w:val="clear" w:color="auto" w:fill="auto"/>
          </w:tcPr>
          <w:p w:rsidR="002C2740" w:rsidRPr="008D79EA" w:rsidRDefault="002C2740" w:rsidP="0091581F">
            <w:pPr>
              <w:spacing w:before="120" w:after="120"/>
              <w:ind w:left="0" w:right="34"/>
              <w:rPr>
                <w:rFonts w:ascii="Arial" w:hAnsi="Arial" w:cs="Arial"/>
                <w:sz w:val="20"/>
              </w:rPr>
            </w:pPr>
            <w:r w:rsidRPr="008D79EA">
              <w:rPr>
                <w:rFonts w:ascii="Arial" w:hAnsi="Arial" w:cs="Arial"/>
                <w:sz w:val="20"/>
              </w:rPr>
              <w:t>VR04</w:t>
            </w:r>
          </w:p>
        </w:tc>
        <w:tc>
          <w:tcPr>
            <w:tcW w:w="8002" w:type="dxa"/>
            <w:shd w:val="clear" w:color="auto" w:fill="auto"/>
          </w:tcPr>
          <w:p w:rsidR="002C2740" w:rsidRDefault="002C2740" w:rsidP="0091581F">
            <w:pPr>
              <w:spacing w:before="120" w:after="120"/>
              <w:ind w:left="35"/>
              <w:rPr>
                <w:rFonts w:cs="Arial"/>
                <w:b/>
                <w:i/>
                <w:sz w:val="20"/>
              </w:rPr>
            </w:pPr>
            <w:r w:rsidRPr="009F591D">
              <w:rPr>
                <w:rFonts w:ascii="Arial" w:hAnsi="Arial" w:cs="Arial"/>
                <w:sz w:val="20"/>
              </w:rPr>
              <w:t>Provide details if your organisation is being or has been, within the last five years, investigated by an agency, authority, or regulator in connection with improper business practices.</w:t>
            </w:r>
          </w:p>
        </w:tc>
      </w:tr>
      <w:tr w:rsidR="002C2740" w:rsidRPr="008D79EA" w:rsidTr="0091581F">
        <w:trPr>
          <w:trHeight w:val="590"/>
        </w:trPr>
        <w:tc>
          <w:tcPr>
            <w:tcW w:w="1264" w:type="dxa"/>
            <w:shd w:val="clear" w:color="auto" w:fill="auto"/>
          </w:tcPr>
          <w:p w:rsidR="002C2740" w:rsidRDefault="002C2740" w:rsidP="0091581F">
            <w:pPr>
              <w:spacing w:before="120" w:after="120"/>
              <w:ind w:left="0" w:right="34"/>
              <w:jc w:val="left"/>
              <w:rPr>
                <w:rFonts w:ascii="Arial" w:hAnsi="Arial" w:cs="Arial"/>
                <w:b/>
                <w:sz w:val="20"/>
              </w:rPr>
            </w:pPr>
            <w:r w:rsidRPr="008D79EA">
              <w:rPr>
                <w:rFonts w:ascii="Arial" w:hAnsi="Arial" w:cs="Arial"/>
                <w:sz w:val="20"/>
              </w:rPr>
              <w:t>Response</w:t>
            </w:r>
          </w:p>
        </w:tc>
        <w:tc>
          <w:tcPr>
            <w:tcW w:w="8002" w:type="dxa"/>
            <w:shd w:val="clear" w:color="auto" w:fill="auto"/>
          </w:tcPr>
          <w:p w:rsidR="002C2740" w:rsidRDefault="002C2740" w:rsidP="0091581F">
            <w:pPr>
              <w:spacing w:before="120" w:after="120"/>
              <w:ind w:left="0"/>
            </w:pPr>
            <w:bookmarkStart w:id="39" w:name="_Toc234209269"/>
            <w:bookmarkStart w:id="40" w:name="_Toc276387195"/>
            <w:bookmarkStart w:id="41" w:name="_Toc277075084"/>
            <w:bookmarkStart w:id="42" w:name="_Toc277081595"/>
            <w:bookmarkStart w:id="43" w:name="_Toc277081852"/>
            <w:bookmarkStart w:id="44" w:name="_Toc277082098"/>
            <w:bookmarkStart w:id="45" w:name="_Toc277082185"/>
            <w:bookmarkStart w:id="46" w:name="_Toc277082278"/>
            <w:bookmarkStart w:id="47" w:name="_Toc277083027"/>
            <w:r w:rsidRPr="008A3482">
              <w:rPr>
                <w:rFonts w:ascii="Arial" w:hAnsi="Arial" w:cs="Arial"/>
                <w:i/>
                <w:sz w:val="20"/>
              </w:rPr>
              <w:t>[insert response here]</w:t>
            </w:r>
            <w:bookmarkEnd w:id="39"/>
            <w:bookmarkEnd w:id="40"/>
            <w:bookmarkEnd w:id="41"/>
            <w:bookmarkEnd w:id="42"/>
            <w:bookmarkEnd w:id="43"/>
            <w:bookmarkEnd w:id="44"/>
            <w:bookmarkEnd w:id="45"/>
            <w:bookmarkEnd w:id="46"/>
            <w:bookmarkEnd w:id="47"/>
          </w:p>
        </w:tc>
      </w:tr>
      <w:tr w:rsidR="002C2740" w:rsidRPr="008D79EA" w:rsidTr="0091581F">
        <w:trPr>
          <w:trHeight w:val="930"/>
        </w:trPr>
        <w:tc>
          <w:tcPr>
            <w:tcW w:w="1264" w:type="dxa"/>
            <w:shd w:val="clear" w:color="auto" w:fill="auto"/>
          </w:tcPr>
          <w:p w:rsidR="002C2740" w:rsidRPr="008D79EA" w:rsidRDefault="002C2740" w:rsidP="0091581F">
            <w:pPr>
              <w:spacing w:before="120" w:after="120"/>
              <w:ind w:left="0" w:right="34"/>
              <w:rPr>
                <w:rFonts w:ascii="Arial" w:hAnsi="Arial" w:cs="Arial"/>
                <w:sz w:val="20"/>
              </w:rPr>
            </w:pPr>
            <w:r w:rsidRPr="008D79EA">
              <w:rPr>
                <w:rFonts w:ascii="Arial" w:hAnsi="Arial" w:cs="Arial"/>
                <w:sz w:val="20"/>
              </w:rPr>
              <w:t>VR05</w:t>
            </w:r>
          </w:p>
        </w:tc>
        <w:tc>
          <w:tcPr>
            <w:tcW w:w="8002" w:type="dxa"/>
            <w:shd w:val="clear" w:color="auto" w:fill="auto"/>
          </w:tcPr>
          <w:p w:rsidR="002C2740" w:rsidRDefault="002C2740" w:rsidP="0091581F">
            <w:pPr>
              <w:spacing w:before="120" w:after="120"/>
              <w:ind w:left="35"/>
              <w:rPr>
                <w:rFonts w:cs="Arial"/>
                <w:b/>
                <w:sz w:val="20"/>
              </w:rPr>
            </w:pPr>
            <w:r w:rsidRPr="009F591D">
              <w:rPr>
                <w:rFonts w:ascii="Arial" w:hAnsi="Arial" w:cs="Arial"/>
                <w:sz w:val="20"/>
              </w:rPr>
              <w:t xml:space="preserve">Provide location and contact details for three reference customers, preferably in New Zealand and Australia.  Confirm that site visits may be conducted at each customer location should they be requested by the Issuing Parties.  </w:t>
            </w:r>
          </w:p>
        </w:tc>
      </w:tr>
      <w:tr w:rsidR="002C2740" w:rsidRPr="008D79EA" w:rsidTr="0091581F">
        <w:trPr>
          <w:trHeight w:val="470"/>
        </w:trPr>
        <w:tc>
          <w:tcPr>
            <w:tcW w:w="1264" w:type="dxa"/>
            <w:shd w:val="clear" w:color="auto" w:fill="auto"/>
          </w:tcPr>
          <w:p w:rsidR="002C2740" w:rsidRDefault="002C2740" w:rsidP="0091581F">
            <w:pPr>
              <w:spacing w:before="120" w:after="120"/>
              <w:ind w:left="0" w:right="34"/>
              <w:jc w:val="left"/>
              <w:rPr>
                <w:rFonts w:ascii="Arial" w:hAnsi="Arial" w:cs="Arial"/>
                <w:sz w:val="20"/>
              </w:rPr>
            </w:pPr>
            <w:r w:rsidRPr="008D79EA">
              <w:rPr>
                <w:rFonts w:ascii="Arial" w:hAnsi="Arial" w:cs="Arial"/>
                <w:sz w:val="20"/>
              </w:rPr>
              <w:t>Response</w:t>
            </w:r>
          </w:p>
        </w:tc>
        <w:tc>
          <w:tcPr>
            <w:tcW w:w="8002" w:type="dxa"/>
            <w:shd w:val="clear" w:color="auto" w:fill="auto"/>
          </w:tcPr>
          <w:p w:rsidR="002C2740" w:rsidRDefault="002C2740" w:rsidP="0091581F">
            <w:pPr>
              <w:spacing w:before="120" w:after="120"/>
              <w:ind w:left="0"/>
              <w:rPr>
                <w:rFonts w:ascii="Arial" w:hAnsi="Arial" w:cs="Arial"/>
                <w:i/>
                <w:sz w:val="20"/>
              </w:rPr>
            </w:pPr>
            <w:r>
              <w:rPr>
                <w:rFonts w:ascii="Arial" w:hAnsi="Arial" w:cs="Arial"/>
                <w:i/>
                <w:sz w:val="20"/>
              </w:rPr>
              <w:t>[insert response h</w:t>
            </w:r>
            <w:r w:rsidRPr="008D79EA">
              <w:rPr>
                <w:rFonts w:ascii="Arial" w:hAnsi="Arial" w:cs="Arial"/>
                <w:i/>
                <w:sz w:val="20"/>
              </w:rPr>
              <w:t>ere</w:t>
            </w:r>
            <w:r>
              <w:rPr>
                <w:rFonts w:ascii="Arial" w:hAnsi="Arial" w:cs="Arial"/>
                <w:i/>
                <w:sz w:val="20"/>
              </w:rPr>
              <w:t>]</w:t>
            </w:r>
          </w:p>
        </w:tc>
      </w:tr>
      <w:tr w:rsidR="002C2740" w:rsidRPr="008D79EA" w:rsidTr="0091581F">
        <w:trPr>
          <w:trHeight w:val="700"/>
        </w:trPr>
        <w:tc>
          <w:tcPr>
            <w:tcW w:w="1264" w:type="dxa"/>
            <w:shd w:val="clear" w:color="auto" w:fill="auto"/>
          </w:tcPr>
          <w:p w:rsidR="002C2740" w:rsidRPr="008D79EA" w:rsidRDefault="002C2740" w:rsidP="0091581F">
            <w:pPr>
              <w:spacing w:before="120" w:after="120"/>
              <w:ind w:left="0" w:right="34"/>
              <w:rPr>
                <w:rFonts w:ascii="Arial" w:hAnsi="Arial" w:cs="Arial"/>
                <w:sz w:val="20"/>
              </w:rPr>
            </w:pPr>
            <w:r w:rsidRPr="008D79EA">
              <w:rPr>
                <w:rFonts w:ascii="Arial" w:hAnsi="Arial" w:cs="Arial"/>
                <w:sz w:val="20"/>
              </w:rPr>
              <w:t>VR06</w:t>
            </w:r>
          </w:p>
        </w:tc>
        <w:tc>
          <w:tcPr>
            <w:tcW w:w="8002" w:type="dxa"/>
            <w:shd w:val="clear" w:color="auto" w:fill="auto"/>
          </w:tcPr>
          <w:p w:rsidR="002C2740" w:rsidRDefault="002C2740" w:rsidP="0091581F">
            <w:pPr>
              <w:spacing w:before="120" w:after="120"/>
              <w:ind w:left="35"/>
              <w:rPr>
                <w:rFonts w:cs="Arial"/>
                <w:b/>
                <w:i/>
                <w:sz w:val="20"/>
              </w:rPr>
            </w:pPr>
            <w:bookmarkStart w:id="48" w:name="_Toc234209272"/>
            <w:r w:rsidRPr="009F591D">
              <w:rPr>
                <w:rFonts w:ascii="Arial" w:hAnsi="Arial" w:cs="Arial"/>
                <w:sz w:val="20"/>
              </w:rPr>
              <w:t>Provide an outline of your organisation’s current position within the New Zealand market, including market share and target sectors.</w:t>
            </w:r>
            <w:bookmarkEnd w:id="48"/>
            <w:r w:rsidRPr="009F591D">
              <w:rPr>
                <w:rFonts w:ascii="Arial" w:hAnsi="Arial" w:cs="Arial"/>
                <w:sz w:val="20"/>
              </w:rPr>
              <w:t xml:space="preserve"> </w:t>
            </w:r>
          </w:p>
        </w:tc>
      </w:tr>
      <w:tr w:rsidR="002C2740" w:rsidRPr="008D79EA" w:rsidTr="0091581F">
        <w:trPr>
          <w:trHeight w:val="470"/>
        </w:trPr>
        <w:tc>
          <w:tcPr>
            <w:tcW w:w="1264" w:type="dxa"/>
            <w:shd w:val="clear" w:color="auto" w:fill="auto"/>
          </w:tcPr>
          <w:p w:rsidR="002C2740" w:rsidRDefault="002C2740" w:rsidP="0091581F">
            <w:pPr>
              <w:spacing w:before="120" w:after="120"/>
              <w:ind w:left="0" w:right="34"/>
              <w:jc w:val="left"/>
              <w:rPr>
                <w:rFonts w:ascii="Arial" w:hAnsi="Arial" w:cs="Arial"/>
                <w:sz w:val="20"/>
              </w:rPr>
            </w:pPr>
            <w:r w:rsidRPr="008D79EA">
              <w:rPr>
                <w:rFonts w:ascii="Arial" w:hAnsi="Arial" w:cs="Arial"/>
                <w:sz w:val="20"/>
              </w:rPr>
              <w:t>Response</w:t>
            </w:r>
          </w:p>
        </w:tc>
        <w:tc>
          <w:tcPr>
            <w:tcW w:w="8002" w:type="dxa"/>
            <w:shd w:val="clear" w:color="auto" w:fill="auto"/>
          </w:tcPr>
          <w:p w:rsidR="002C2740" w:rsidRDefault="002C2740" w:rsidP="0091581F">
            <w:pPr>
              <w:spacing w:before="120" w:after="120"/>
              <w:ind w:left="0"/>
              <w:rPr>
                <w:rFonts w:ascii="Arial" w:hAnsi="Arial" w:cs="Arial"/>
                <w:i/>
                <w:sz w:val="20"/>
              </w:rPr>
            </w:pPr>
            <w:r>
              <w:rPr>
                <w:rFonts w:ascii="Arial" w:hAnsi="Arial" w:cs="Arial"/>
                <w:i/>
                <w:sz w:val="20"/>
              </w:rPr>
              <w:t>[i</w:t>
            </w:r>
            <w:r w:rsidRPr="008D79EA">
              <w:rPr>
                <w:rFonts w:ascii="Arial" w:hAnsi="Arial" w:cs="Arial"/>
                <w:i/>
                <w:sz w:val="20"/>
              </w:rPr>
              <w:t>nsert</w:t>
            </w:r>
            <w:r>
              <w:rPr>
                <w:rFonts w:ascii="Arial" w:hAnsi="Arial" w:cs="Arial"/>
                <w:i/>
                <w:sz w:val="20"/>
              </w:rPr>
              <w:t xml:space="preserve"> r</w:t>
            </w:r>
            <w:r w:rsidRPr="008D79EA">
              <w:rPr>
                <w:rFonts w:ascii="Arial" w:hAnsi="Arial" w:cs="Arial"/>
                <w:i/>
                <w:sz w:val="20"/>
              </w:rPr>
              <w:t xml:space="preserve">esponse </w:t>
            </w:r>
            <w:r>
              <w:rPr>
                <w:rFonts w:ascii="Arial" w:hAnsi="Arial" w:cs="Arial"/>
                <w:i/>
                <w:sz w:val="20"/>
              </w:rPr>
              <w:t>h</w:t>
            </w:r>
            <w:r w:rsidRPr="008D79EA">
              <w:rPr>
                <w:rFonts w:ascii="Arial" w:hAnsi="Arial" w:cs="Arial"/>
                <w:i/>
                <w:sz w:val="20"/>
              </w:rPr>
              <w:t>ere</w:t>
            </w:r>
            <w:r>
              <w:rPr>
                <w:rFonts w:ascii="Arial" w:hAnsi="Arial" w:cs="Arial"/>
                <w:i/>
                <w:sz w:val="20"/>
              </w:rPr>
              <w:t>]</w:t>
            </w:r>
          </w:p>
        </w:tc>
      </w:tr>
      <w:tr w:rsidR="002C2740" w:rsidRPr="008D79EA" w:rsidTr="0091581F">
        <w:trPr>
          <w:trHeight w:val="930"/>
        </w:trPr>
        <w:tc>
          <w:tcPr>
            <w:tcW w:w="1264" w:type="dxa"/>
            <w:shd w:val="clear" w:color="auto" w:fill="auto"/>
          </w:tcPr>
          <w:p w:rsidR="002C2740" w:rsidRPr="008D79EA" w:rsidRDefault="002C2740" w:rsidP="0091581F">
            <w:pPr>
              <w:spacing w:before="120" w:after="120"/>
              <w:ind w:left="0" w:right="34"/>
              <w:rPr>
                <w:rFonts w:ascii="Arial" w:hAnsi="Arial" w:cs="Arial"/>
                <w:sz w:val="20"/>
              </w:rPr>
            </w:pPr>
            <w:r>
              <w:rPr>
                <w:rFonts w:ascii="Arial" w:hAnsi="Arial" w:cs="Arial"/>
                <w:sz w:val="20"/>
              </w:rPr>
              <w:t>VR07</w:t>
            </w:r>
          </w:p>
        </w:tc>
        <w:tc>
          <w:tcPr>
            <w:tcW w:w="8002" w:type="dxa"/>
            <w:shd w:val="clear" w:color="auto" w:fill="auto"/>
          </w:tcPr>
          <w:p w:rsidR="002C2740" w:rsidRDefault="002C2740" w:rsidP="0091581F">
            <w:pPr>
              <w:spacing w:before="120" w:after="120"/>
              <w:ind w:left="0"/>
              <w:rPr>
                <w:rFonts w:ascii="Arial" w:hAnsi="Arial" w:cs="Arial"/>
                <w:sz w:val="20"/>
                <w:szCs w:val="20"/>
              </w:rPr>
            </w:pPr>
            <w:r>
              <w:rPr>
                <w:rFonts w:ascii="Arial" w:hAnsi="Arial" w:cs="Arial"/>
                <w:sz w:val="20"/>
              </w:rPr>
              <w:t xml:space="preserve">Provide project summaries, hardware components (description and model numbers) and component quantities for the three largest deployments of Passive Optic Network FTTP projects that your organisation has supplied hardware for. </w:t>
            </w:r>
          </w:p>
        </w:tc>
      </w:tr>
      <w:tr w:rsidR="002C2740" w:rsidRPr="008D79EA" w:rsidTr="0091581F">
        <w:trPr>
          <w:trHeight w:val="470"/>
        </w:trPr>
        <w:tc>
          <w:tcPr>
            <w:tcW w:w="1264" w:type="dxa"/>
            <w:shd w:val="clear" w:color="auto" w:fill="auto"/>
          </w:tcPr>
          <w:p w:rsidR="002C2740" w:rsidRDefault="002C2740" w:rsidP="0091581F">
            <w:pPr>
              <w:spacing w:before="120" w:after="120"/>
              <w:ind w:left="0" w:right="34"/>
              <w:jc w:val="left"/>
              <w:rPr>
                <w:rFonts w:ascii="Arial" w:hAnsi="Arial" w:cs="Arial"/>
                <w:sz w:val="20"/>
              </w:rPr>
            </w:pPr>
            <w:r>
              <w:rPr>
                <w:rFonts w:ascii="Arial" w:hAnsi="Arial" w:cs="Arial"/>
                <w:sz w:val="20"/>
              </w:rPr>
              <w:t>Response</w:t>
            </w:r>
          </w:p>
        </w:tc>
        <w:tc>
          <w:tcPr>
            <w:tcW w:w="8002" w:type="dxa"/>
            <w:shd w:val="clear" w:color="auto" w:fill="auto"/>
          </w:tcPr>
          <w:p w:rsidR="002C2740" w:rsidRDefault="002C2740" w:rsidP="0091581F">
            <w:pPr>
              <w:spacing w:before="120" w:after="120"/>
              <w:ind w:left="0"/>
              <w:rPr>
                <w:rFonts w:ascii="Arial" w:hAnsi="Arial" w:cs="Arial"/>
                <w:i/>
                <w:sz w:val="20"/>
              </w:rPr>
            </w:pPr>
            <w:r>
              <w:rPr>
                <w:rFonts w:ascii="Arial" w:hAnsi="Arial" w:cs="Arial"/>
                <w:i/>
                <w:sz w:val="20"/>
              </w:rPr>
              <w:t>[i</w:t>
            </w:r>
            <w:r w:rsidRPr="008D79EA">
              <w:rPr>
                <w:rFonts w:ascii="Arial" w:hAnsi="Arial" w:cs="Arial"/>
                <w:i/>
                <w:sz w:val="20"/>
              </w:rPr>
              <w:t>nsert</w:t>
            </w:r>
            <w:r>
              <w:rPr>
                <w:rFonts w:ascii="Arial" w:hAnsi="Arial" w:cs="Arial"/>
                <w:i/>
                <w:sz w:val="20"/>
              </w:rPr>
              <w:t xml:space="preserve"> r</w:t>
            </w:r>
            <w:r w:rsidRPr="008D79EA">
              <w:rPr>
                <w:rFonts w:ascii="Arial" w:hAnsi="Arial" w:cs="Arial"/>
                <w:i/>
                <w:sz w:val="20"/>
              </w:rPr>
              <w:t xml:space="preserve">esponse </w:t>
            </w:r>
            <w:r>
              <w:rPr>
                <w:rFonts w:ascii="Arial" w:hAnsi="Arial" w:cs="Arial"/>
                <w:i/>
                <w:sz w:val="20"/>
              </w:rPr>
              <w:t>h</w:t>
            </w:r>
            <w:r w:rsidRPr="008D79EA">
              <w:rPr>
                <w:rFonts w:ascii="Arial" w:hAnsi="Arial" w:cs="Arial"/>
                <w:i/>
                <w:sz w:val="20"/>
              </w:rPr>
              <w:t>ere</w:t>
            </w:r>
            <w:r>
              <w:rPr>
                <w:rFonts w:ascii="Arial" w:hAnsi="Arial" w:cs="Arial"/>
                <w:i/>
                <w:sz w:val="20"/>
              </w:rPr>
              <w:t>]</w:t>
            </w:r>
          </w:p>
        </w:tc>
      </w:tr>
    </w:tbl>
    <w:p w:rsidR="002C2740" w:rsidRDefault="002C2740" w:rsidP="002C2740">
      <w:r>
        <w:br w:type="page"/>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64"/>
        <w:gridCol w:w="8002"/>
      </w:tblGrid>
      <w:tr w:rsidR="002C2740" w:rsidRPr="008D79EA" w:rsidTr="0091581F">
        <w:trPr>
          <w:trHeight w:val="785"/>
        </w:trPr>
        <w:tc>
          <w:tcPr>
            <w:tcW w:w="1264" w:type="dxa"/>
            <w:shd w:val="clear" w:color="auto" w:fill="auto"/>
          </w:tcPr>
          <w:p w:rsidR="002C2740" w:rsidRDefault="002C2740" w:rsidP="0091581F">
            <w:pPr>
              <w:spacing w:before="120" w:after="120"/>
              <w:ind w:left="0" w:right="34"/>
              <w:jc w:val="left"/>
              <w:rPr>
                <w:rFonts w:ascii="Arial" w:hAnsi="Arial" w:cs="Arial"/>
                <w:sz w:val="20"/>
              </w:rPr>
            </w:pPr>
            <w:r>
              <w:rPr>
                <w:rFonts w:ascii="Arial" w:hAnsi="Arial" w:cs="Arial"/>
                <w:sz w:val="20"/>
              </w:rPr>
              <w:lastRenderedPageBreak/>
              <w:t>VR08</w:t>
            </w:r>
          </w:p>
        </w:tc>
        <w:tc>
          <w:tcPr>
            <w:tcW w:w="8002" w:type="dxa"/>
            <w:shd w:val="clear" w:color="auto" w:fill="auto"/>
          </w:tcPr>
          <w:p w:rsidR="002C2740" w:rsidRDefault="002C2740" w:rsidP="0091581F">
            <w:pPr>
              <w:spacing w:before="120" w:after="120"/>
              <w:ind w:left="0"/>
              <w:rPr>
                <w:rFonts w:ascii="Arial" w:hAnsi="Arial" w:cs="Arial"/>
                <w:sz w:val="20"/>
              </w:rPr>
            </w:pPr>
            <w:r>
              <w:rPr>
                <w:rFonts w:ascii="Arial" w:hAnsi="Arial" w:cs="Arial"/>
                <w:sz w:val="20"/>
              </w:rPr>
              <w:t xml:space="preserve">Provide information on which components you plan to supply to the LFCs in support of the FTTP project, the manufacturer, manufacturing location, whether the manufacturer is wholly </w:t>
            </w:r>
            <w:r w:rsidRPr="00687551">
              <w:rPr>
                <w:rFonts w:ascii="Arial" w:hAnsi="Arial" w:cs="Arial"/>
                <w:sz w:val="20"/>
              </w:rPr>
              <w:t>owned by your organisation, a subsidiary or a sub-contract facility, where the component will be stored for this project, the conformance of each component with international standards, and delivery times.</w:t>
            </w:r>
            <w:r>
              <w:rPr>
                <w:rFonts w:ascii="Arial" w:hAnsi="Arial" w:cs="Arial"/>
                <w:sz w:val="20"/>
              </w:rPr>
              <w:t xml:space="preserve">  Appendix 2 provides lists of components, divided into three </w:t>
            </w:r>
            <w:proofErr w:type="gramStart"/>
            <w:r>
              <w:rPr>
                <w:rFonts w:ascii="Arial" w:hAnsi="Arial" w:cs="Arial"/>
                <w:sz w:val="20"/>
              </w:rPr>
              <w:t>categories, that</w:t>
            </w:r>
            <w:proofErr w:type="gramEnd"/>
            <w:r>
              <w:rPr>
                <w:rFonts w:ascii="Arial" w:hAnsi="Arial" w:cs="Arial"/>
                <w:sz w:val="20"/>
              </w:rPr>
              <w:t xml:space="preserve"> will be expected to be supplied for the project.  Respondents should indicate in their response which components they are able to provide and/or if additional or alternative components are recommended, provide details of the additional/alternative component/s and why they have been recommended.</w:t>
            </w:r>
          </w:p>
        </w:tc>
      </w:tr>
      <w:tr w:rsidR="002C2740" w:rsidRPr="008D79EA" w:rsidTr="0091581F">
        <w:trPr>
          <w:trHeight w:val="144"/>
        </w:trPr>
        <w:tc>
          <w:tcPr>
            <w:tcW w:w="1264" w:type="dxa"/>
            <w:shd w:val="clear" w:color="auto" w:fill="auto"/>
          </w:tcPr>
          <w:p w:rsidR="002C2740" w:rsidRDefault="002C2740" w:rsidP="0091581F">
            <w:pPr>
              <w:spacing w:before="120" w:after="120"/>
              <w:ind w:left="0" w:right="34"/>
              <w:jc w:val="left"/>
              <w:rPr>
                <w:rFonts w:ascii="Arial" w:hAnsi="Arial" w:cs="Arial"/>
                <w:sz w:val="20"/>
              </w:rPr>
            </w:pPr>
            <w:r>
              <w:rPr>
                <w:rFonts w:ascii="Arial" w:hAnsi="Arial" w:cs="Arial"/>
                <w:sz w:val="20"/>
              </w:rPr>
              <w:t>Response</w:t>
            </w:r>
          </w:p>
        </w:tc>
        <w:tc>
          <w:tcPr>
            <w:tcW w:w="8002" w:type="dxa"/>
            <w:shd w:val="clear" w:color="auto" w:fill="auto"/>
          </w:tcPr>
          <w:p w:rsidR="002C2740" w:rsidRDefault="002C2740" w:rsidP="0091581F">
            <w:pPr>
              <w:spacing w:before="120" w:after="120"/>
              <w:ind w:left="0"/>
              <w:rPr>
                <w:rFonts w:ascii="Arial" w:hAnsi="Arial" w:cs="Arial"/>
                <w:i/>
                <w:sz w:val="20"/>
              </w:rPr>
            </w:pPr>
            <w:r>
              <w:rPr>
                <w:rFonts w:ascii="Arial" w:hAnsi="Arial" w:cs="Arial"/>
                <w:i/>
                <w:sz w:val="20"/>
              </w:rPr>
              <w:t>[i</w:t>
            </w:r>
            <w:r w:rsidRPr="008D79EA">
              <w:rPr>
                <w:rFonts w:ascii="Arial" w:hAnsi="Arial" w:cs="Arial"/>
                <w:i/>
                <w:sz w:val="20"/>
              </w:rPr>
              <w:t>nsert</w:t>
            </w:r>
            <w:r>
              <w:rPr>
                <w:rFonts w:ascii="Arial" w:hAnsi="Arial" w:cs="Arial"/>
                <w:i/>
                <w:sz w:val="20"/>
              </w:rPr>
              <w:t xml:space="preserve"> r</w:t>
            </w:r>
            <w:r w:rsidRPr="008D79EA">
              <w:rPr>
                <w:rFonts w:ascii="Arial" w:hAnsi="Arial" w:cs="Arial"/>
                <w:i/>
                <w:sz w:val="20"/>
              </w:rPr>
              <w:t xml:space="preserve">esponse </w:t>
            </w:r>
            <w:r>
              <w:rPr>
                <w:rFonts w:ascii="Arial" w:hAnsi="Arial" w:cs="Arial"/>
                <w:i/>
                <w:sz w:val="20"/>
              </w:rPr>
              <w:t>h</w:t>
            </w:r>
            <w:r w:rsidRPr="008D79EA">
              <w:rPr>
                <w:rFonts w:ascii="Arial" w:hAnsi="Arial" w:cs="Arial"/>
                <w:i/>
                <w:sz w:val="20"/>
              </w:rPr>
              <w:t>ere</w:t>
            </w:r>
            <w:r>
              <w:rPr>
                <w:rFonts w:ascii="Arial" w:hAnsi="Arial" w:cs="Arial"/>
                <w:i/>
                <w:sz w:val="20"/>
              </w:rPr>
              <w:t xml:space="preserve"> and/or provide the information in a table as an attachment for clarity]</w:t>
            </w:r>
          </w:p>
        </w:tc>
      </w:tr>
      <w:tr w:rsidR="002C2740" w:rsidRPr="008D79EA" w:rsidTr="0091581F">
        <w:trPr>
          <w:trHeight w:val="144"/>
        </w:trPr>
        <w:tc>
          <w:tcPr>
            <w:tcW w:w="1264" w:type="dxa"/>
            <w:shd w:val="clear" w:color="auto" w:fill="auto"/>
          </w:tcPr>
          <w:p w:rsidR="002C2740" w:rsidRDefault="002C2740" w:rsidP="0091581F">
            <w:pPr>
              <w:spacing w:before="120" w:after="120"/>
              <w:ind w:left="0" w:right="34"/>
              <w:jc w:val="left"/>
              <w:rPr>
                <w:rFonts w:ascii="Arial" w:hAnsi="Arial" w:cs="Arial"/>
                <w:sz w:val="20"/>
              </w:rPr>
            </w:pPr>
            <w:r>
              <w:rPr>
                <w:rFonts w:ascii="Arial" w:hAnsi="Arial" w:cs="Arial"/>
                <w:sz w:val="20"/>
              </w:rPr>
              <w:t>VR09</w:t>
            </w:r>
          </w:p>
        </w:tc>
        <w:tc>
          <w:tcPr>
            <w:tcW w:w="8002" w:type="dxa"/>
            <w:shd w:val="clear" w:color="auto" w:fill="auto"/>
          </w:tcPr>
          <w:p w:rsidR="002C2740" w:rsidRDefault="002C2740" w:rsidP="0091581F">
            <w:pPr>
              <w:spacing w:before="120" w:after="120"/>
              <w:ind w:left="0"/>
              <w:rPr>
                <w:rFonts w:ascii="Arial" w:hAnsi="Arial" w:cs="Arial"/>
                <w:sz w:val="20"/>
              </w:rPr>
            </w:pPr>
            <w:r>
              <w:rPr>
                <w:rFonts w:ascii="Arial" w:hAnsi="Arial" w:cs="Arial"/>
                <w:sz w:val="20"/>
              </w:rPr>
              <w:t>Provide details of the organisations (if any) that you intend to partner with to deliver the products and services to the LFCs.</w:t>
            </w:r>
          </w:p>
        </w:tc>
      </w:tr>
      <w:tr w:rsidR="002C2740" w:rsidRPr="008D79EA" w:rsidTr="0091581F">
        <w:trPr>
          <w:trHeight w:val="144"/>
        </w:trPr>
        <w:tc>
          <w:tcPr>
            <w:tcW w:w="1264" w:type="dxa"/>
            <w:shd w:val="clear" w:color="auto" w:fill="auto"/>
          </w:tcPr>
          <w:p w:rsidR="002C2740" w:rsidRDefault="002C2740" w:rsidP="0091581F">
            <w:pPr>
              <w:spacing w:before="120" w:after="120"/>
              <w:ind w:left="0" w:right="34"/>
              <w:jc w:val="left"/>
              <w:rPr>
                <w:rFonts w:ascii="Arial" w:hAnsi="Arial" w:cs="Arial"/>
                <w:sz w:val="20"/>
              </w:rPr>
            </w:pPr>
            <w:r>
              <w:rPr>
                <w:rFonts w:ascii="Arial" w:hAnsi="Arial" w:cs="Arial"/>
                <w:sz w:val="20"/>
              </w:rPr>
              <w:t>Response</w:t>
            </w:r>
          </w:p>
        </w:tc>
        <w:tc>
          <w:tcPr>
            <w:tcW w:w="8002" w:type="dxa"/>
            <w:shd w:val="clear" w:color="auto" w:fill="auto"/>
          </w:tcPr>
          <w:p w:rsidR="002C2740" w:rsidRDefault="002C2740" w:rsidP="0091581F">
            <w:pPr>
              <w:spacing w:before="120" w:after="120"/>
              <w:ind w:left="0"/>
              <w:rPr>
                <w:rFonts w:ascii="Arial" w:hAnsi="Arial" w:cs="Arial"/>
                <w:i/>
                <w:sz w:val="20"/>
              </w:rPr>
            </w:pPr>
            <w:r>
              <w:rPr>
                <w:rFonts w:ascii="Arial" w:hAnsi="Arial" w:cs="Arial"/>
                <w:i/>
                <w:sz w:val="20"/>
              </w:rPr>
              <w:t>[i</w:t>
            </w:r>
            <w:r w:rsidRPr="008D79EA">
              <w:rPr>
                <w:rFonts w:ascii="Arial" w:hAnsi="Arial" w:cs="Arial"/>
                <w:i/>
                <w:sz w:val="20"/>
              </w:rPr>
              <w:t>nsert</w:t>
            </w:r>
            <w:r>
              <w:rPr>
                <w:rFonts w:ascii="Arial" w:hAnsi="Arial" w:cs="Arial"/>
                <w:i/>
                <w:sz w:val="20"/>
              </w:rPr>
              <w:t xml:space="preserve"> r</w:t>
            </w:r>
            <w:r w:rsidRPr="008D79EA">
              <w:rPr>
                <w:rFonts w:ascii="Arial" w:hAnsi="Arial" w:cs="Arial"/>
                <w:i/>
                <w:sz w:val="20"/>
              </w:rPr>
              <w:t xml:space="preserve">esponse </w:t>
            </w:r>
            <w:r>
              <w:rPr>
                <w:rFonts w:ascii="Arial" w:hAnsi="Arial" w:cs="Arial"/>
                <w:i/>
                <w:sz w:val="20"/>
              </w:rPr>
              <w:t>h</w:t>
            </w:r>
            <w:r w:rsidRPr="008D79EA">
              <w:rPr>
                <w:rFonts w:ascii="Arial" w:hAnsi="Arial" w:cs="Arial"/>
                <w:i/>
                <w:sz w:val="20"/>
              </w:rPr>
              <w:t>ere</w:t>
            </w:r>
            <w:r>
              <w:rPr>
                <w:rFonts w:ascii="Arial" w:hAnsi="Arial" w:cs="Arial"/>
                <w:i/>
                <w:sz w:val="20"/>
              </w:rPr>
              <w:t>]</w:t>
            </w:r>
          </w:p>
        </w:tc>
      </w:tr>
      <w:tr w:rsidR="002C2740" w:rsidRPr="008D79EA" w:rsidTr="0091581F">
        <w:trPr>
          <w:trHeight w:val="144"/>
        </w:trPr>
        <w:tc>
          <w:tcPr>
            <w:tcW w:w="1264" w:type="dxa"/>
            <w:shd w:val="clear" w:color="auto" w:fill="auto"/>
          </w:tcPr>
          <w:p w:rsidR="002C2740" w:rsidRDefault="002C2740" w:rsidP="0091581F">
            <w:pPr>
              <w:spacing w:before="120" w:after="120"/>
              <w:ind w:left="0" w:right="34"/>
              <w:jc w:val="left"/>
              <w:rPr>
                <w:rFonts w:ascii="Arial" w:hAnsi="Arial" w:cs="Arial"/>
                <w:sz w:val="20"/>
              </w:rPr>
            </w:pPr>
            <w:r>
              <w:rPr>
                <w:rFonts w:ascii="Arial" w:hAnsi="Arial" w:cs="Arial"/>
                <w:sz w:val="20"/>
              </w:rPr>
              <w:t>VR10</w:t>
            </w:r>
          </w:p>
        </w:tc>
        <w:tc>
          <w:tcPr>
            <w:tcW w:w="8002" w:type="dxa"/>
            <w:shd w:val="clear" w:color="auto" w:fill="auto"/>
          </w:tcPr>
          <w:p w:rsidR="002C2740" w:rsidRDefault="002C2740" w:rsidP="0091581F">
            <w:pPr>
              <w:spacing w:before="120" w:after="120"/>
              <w:ind w:left="0"/>
              <w:rPr>
                <w:rFonts w:ascii="Arial" w:hAnsi="Arial" w:cs="Arial"/>
                <w:sz w:val="20"/>
              </w:rPr>
            </w:pPr>
            <w:r w:rsidRPr="009F591D">
              <w:rPr>
                <w:rFonts w:ascii="Arial" w:hAnsi="Arial" w:cs="Arial"/>
                <w:sz w:val="20"/>
              </w:rPr>
              <w:t>Confirm that your products conform to international standards and they are able to interwork with other similar products.</w:t>
            </w:r>
          </w:p>
        </w:tc>
      </w:tr>
      <w:tr w:rsidR="002C2740" w:rsidRPr="008D79EA" w:rsidTr="0091581F">
        <w:trPr>
          <w:trHeight w:val="144"/>
        </w:trPr>
        <w:tc>
          <w:tcPr>
            <w:tcW w:w="1264" w:type="dxa"/>
            <w:shd w:val="clear" w:color="auto" w:fill="auto"/>
          </w:tcPr>
          <w:p w:rsidR="002C2740" w:rsidRDefault="002C2740" w:rsidP="0091581F">
            <w:pPr>
              <w:spacing w:before="120" w:after="120"/>
              <w:ind w:left="0" w:right="34"/>
              <w:jc w:val="left"/>
              <w:rPr>
                <w:rFonts w:ascii="Arial" w:hAnsi="Arial" w:cs="Arial"/>
                <w:sz w:val="20"/>
              </w:rPr>
            </w:pPr>
            <w:r>
              <w:rPr>
                <w:rFonts w:ascii="Arial" w:hAnsi="Arial" w:cs="Arial"/>
                <w:sz w:val="20"/>
              </w:rPr>
              <w:t>Response</w:t>
            </w:r>
          </w:p>
        </w:tc>
        <w:tc>
          <w:tcPr>
            <w:tcW w:w="8002" w:type="dxa"/>
            <w:shd w:val="clear" w:color="auto" w:fill="auto"/>
          </w:tcPr>
          <w:p w:rsidR="002C2740" w:rsidRDefault="002C2740" w:rsidP="0091581F">
            <w:pPr>
              <w:spacing w:before="120" w:after="120"/>
              <w:ind w:left="0"/>
              <w:rPr>
                <w:rFonts w:ascii="Arial" w:hAnsi="Arial" w:cs="Arial"/>
                <w:i/>
                <w:sz w:val="20"/>
              </w:rPr>
            </w:pPr>
            <w:r>
              <w:rPr>
                <w:rFonts w:ascii="Arial" w:hAnsi="Arial" w:cs="Arial"/>
                <w:i/>
                <w:sz w:val="20"/>
              </w:rPr>
              <w:t>[i</w:t>
            </w:r>
            <w:r w:rsidRPr="008D79EA">
              <w:rPr>
                <w:rFonts w:ascii="Arial" w:hAnsi="Arial" w:cs="Arial"/>
                <w:i/>
                <w:sz w:val="20"/>
              </w:rPr>
              <w:t>nsert</w:t>
            </w:r>
            <w:r>
              <w:rPr>
                <w:rFonts w:ascii="Arial" w:hAnsi="Arial" w:cs="Arial"/>
                <w:i/>
                <w:sz w:val="20"/>
              </w:rPr>
              <w:t xml:space="preserve"> r</w:t>
            </w:r>
            <w:r w:rsidRPr="008D79EA">
              <w:rPr>
                <w:rFonts w:ascii="Arial" w:hAnsi="Arial" w:cs="Arial"/>
                <w:i/>
                <w:sz w:val="20"/>
              </w:rPr>
              <w:t xml:space="preserve">esponse </w:t>
            </w:r>
            <w:r>
              <w:rPr>
                <w:rFonts w:ascii="Arial" w:hAnsi="Arial" w:cs="Arial"/>
                <w:i/>
                <w:sz w:val="20"/>
              </w:rPr>
              <w:t>h</w:t>
            </w:r>
            <w:r w:rsidRPr="008D79EA">
              <w:rPr>
                <w:rFonts w:ascii="Arial" w:hAnsi="Arial" w:cs="Arial"/>
                <w:i/>
                <w:sz w:val="20"/>
              </w:rPr>
              <w:t>ere</w:t>
            </w:r>
            <w:r>
              <w:rPr>
                <w:rFonts w:ascii="Arial" w:hAnsi="Arial" w:cs="Arial"/>
                <w:i/>
                <w:sz w:val="20"/>
              </w:rPr>
              <w:t>]</w:t>
            </w:r>
          </w:p>
        </w:tc>
      </w:tr>
      <w:tr w:rsidR="002C2740" w:rsidRPr="008D79EA" w:rsidTr="0091581F">
        <w:trPr>
          <w:trHeight w:val="144"/>
        </w:trPr>
        <w:tc>
          <w:tcPr>
            <w:tcW w:w="1264" w:type="dxa"/>
            <w:shd w:val="clear" w:color="auto" w:fill="auto"/>
          </w:tcPr>
          <w:p w:rsidR="002C2740" w:rsidRDefault="002C2740" w:rsidP="0091581F">
            <w:pPr>
              <w:spacing w:before="120" w:after="120"/>
              <w:ind w:left="0" w:right="34"/>
              <w:jc w:val="left"/>
              <w:rPr>
                <w:rFonts w:ascii="Arial" w:hAnsi="Arial" w:cs="Arial"/>
                <w:sz w:val="20"/>
              </w:rPr>
            </w:pPr>
            <w:r>
              <w:rPr>
                <w:rFonts w:ascii="Arial" w:hAnsi="Arial" w:cs="Arial"/>
                <w:sz w:val="20"/>
              </w:rPr>
              <w:t>VR11</w:t>
            </w:r>
          </w:p>
        </w:tc>
        <w:tc>
          <w:tcPr>
            <w:tcW w:w="8002" w:type="dxa"/>
            <w:shd w:val="clear" w:color="auto" w:fill="auto"/>
          </w:tcPr>
          <w:p w:rsidR="002C2740" w:rsidRDefault="002C2740" w:rsidP="0091581F">
            <w:pPr>
              <w:spacing w:before="120" w:after="120"/>
              <w:ind w:left="0"/>
              <w:jc w:val="left"/>
              <w:rPr>
                <w:rFonts w:ascii="Arial" w:hAnsi="Arial" w:cs="Arial"/>
                <w:sz w:val="20"/>
              </w:rPr>
            </w:pPr>
            <w:r>
              <w:rPr>
                <w:rFonts w:ascii="Arial" w:hAnsi="Arial" w:cs="Arial"/>
                <w:sz w:val="20"/>
              </w:rPr>
              <w:t>If your organisation has no current manufacturing facilities in New Zealand or Australia, and you are successful in entering into a call-off agreement(s) to supply the LFCs:</w:t>
            </w:r>
          </w:p>
          <w:p w:rsidR="002C2740" w:rsidRDefault="002C2740" w:rsidP="002C2740">
            <w:pPr>
              <w:pStyle w:val="ListParagraph"/>
              <w:numPr>
                <w:ilvl w:val="0"/>
                <w:numId w:val="2"/>
              </w:numPr>
              <w:spacing w:before="120" w:after="120"/>
              <w:ind w:left="720"/>
              <w:jc w:val="left"/>
              <w:rPr>
                <w:rFonts w:ascii="Arial" w:hAnsi="Arial" w:cs="Arial"/>
                <w:sz w:val="20"/>
              </w:rPr>
            </w:pPr>
            <w:r w:rsidRPr="009F591D">
              <w:rPr>
                <w:rFonts w:ascii="Arial" w:hAnsi="Arial" w:cs="Arial"/>
                <w:sz w:val="20"/>
              </w:rPr>
              <w:t>Where do you expect to establish manufacturing facilities;</w:t>
            </w:r>
          </w:p>
          <w:p w:rsidR="002C2740" w:rsidRDefault="002C2740" w:rsidP="002C2740">
            <w:pPr>
              <w:pStyle w:val="ListParagraph"/>
              <w:numPr>
                <w:ilvl w:val="0"/>
                <w:numId w:val="2"/>
              </w:numPr>
              <w:spacing w:before="120" w:after="120"/>
              <w:ind w:left="720"/>
              <w:jc w:val="left"/>
              <w:rPr>
                <w:rFonts w:ascii="Arial" w:hAnsi="Arial" w:cs="Arial"/>
                <w:sz w:val="20"/>
              </w:rPr>
            </w:pPr>
            <w:r w:rsidRPr="009F591D">
              <w:rPr>
                <w:rFonts w:ascii="Arial" w:hAnsi="Arial" w:cs="Arial"/>
                <w:sz w:val="20"/>
              </w:rPr>
              <w:t xml:space="preserve">Specify the overseas locations you propose to </w:t>
            </w:r>
            <w:r>
              <w:rPr>
                <w:rFonts w:ascii="Arial" w:hAnsi="Arial" w:cs="Arial"/>
                <w:sz w:val="20"/>
              </w:rPr>
              <w:t xml:space="preserve">source </w:t>
            </w:r>
            <w:r w:rsidRPr="009F591D">
              <w:rPr>
                <w:rFonts w:ascii="Arial" w:hAnsi="Arial" w:cs="Arial"/>
                <w:sz w:val="20"/>
              </w:rPr>
              <w:t xml:space="preserve">supply </w:t>
            </w:r>
            <w:r>
              <w:rPr>
                <w:rFonts w:ascii="Arial" w:hAnsi="Arial" w:cs="Arial"/>
                <w:sz w:val="20"/>
              </w:rPr>
              <w:t xml:space="preserve">for </w:t>
            </w:r>
            <w:r w:rsidRPr="009F591D">
              <w:rPr>
                <w:rFonts w:ascii="Arial" w:hAnsi="Arial" w:cs="Arial"/>
                <w:sz w:val="20"/>
              </w:rPr>
              <w:t xml:space="preserve">the </w:t>
            </w:r>
            <w:r>
              <w:rPr>
                <w:rFonts w:ascii="Arial" w:hAnsi="Arial" w:cs="Arial"/>
                <w:sz w:val="20"/>
              </w:rPr>
              <w:t>LFCs; and</w:t>
            </w:r>
          </w:p>
          <w:p w:rsidR="002C2740" w:rsidRDefault="002C2740" w:rsidP="002C2740">
            <w:pPr>
              <w:pStyle w:val="ListParagraph"/>
              <w:numPr>
                <w:ilvl w:val="0"/>
                <w:numId w:val="2"/>
              </w:numPr>
              <w:spacing w:before="120" w:after="120"/>
              <w:ind w:left="720"/>
              <w:jc w:val="left"/>
              <w:rPr>
                <w:rFonts w:ascii="Arial" w:hAnsi="Arial" w:cs="Arial"/>
                <w:sz w:val="20"/>
              </w:rPr>
            </w:pPr>
            <w:r>
              <w:rPr>
                <w:rFonts w:ascii="Arial" w:hAnsi="Arial" w:cs="Arial"/>
                <w:sz w:val="20"/>
              </w:rPr>
              <w:t>Explain how you propose to provide fast responses to local requirements.</w:t>
            </w:r>
          </w:p>
        </w:tc>
      </w:tr>
      <w:tr w:rsidR="002C2740" w:rsidRPr="008D79EA" w:rsidTr="0091581F">
        <w:trPr>
          <w:trHeight w:val="144"/>
        </w:trPr>
        <w:tc>
          <w:tcPr>
            <w:tcW w:w="1264" w:type="dxa"/>
            <w:shd w:val="clear" w:color="auto" w:fill="auto"/>
          </w:tcPr>
          <w:p w:rsidR="002C2740" w:rsidRDefault="002C2740" w:rsidP="0091581F">
            <w:pPr>
              <w:spacing w:before="120" w:after="120"/>
              <w:ind w:left="0" w:right="34"/>
              <w:jc w:val="left"/>
              <w:rPr>
                <w:rFonts w:ascii="Arial" w:hAnsi="Arial" w:cs="Arial"/>
                <w:sz w:val="20"/>
              </w:rPr>
            </w:pPr>
            <w:r>
              <w:rPr>
                <w:rFonts w:ascii="Arial" w:hAnsi="Arial" w:cs="Arial"/>
                <w:sz w:val="20"/>
              </w:rPr>
              <w:t>Response</w:t>
            </w:r>
          </w:p>
        </w:tc>
        <w:tc>
          <w:tcPr>
            <w:tcW w:w="8002" w:type="dxa"/>
            <w:shd w:val="clear" w:color="auto" w:fill="auto"/>
          </w:tcPr>
          <w:p w:rsidR="002C2740" w:rsidRDefault="002C2740" w:rsidP="0091581F">
            <w:pPr>
              <w:spacing w:before="120" w:after="120"/>
              <w:ind w:left="0"/>
              <w:rPr>
                <w:rFonts w:ascii="Arial" w:hAnsi="Arial" w:cs="Arial"/>
                <w:i/>
                <w:sz w:val="20"/>
              </w:rPr>
            </w:pPr>
            <w:r>
              <w:rPr>
                <w:rFonts w:ascii="Arial" w:hAnsi="Arial" w:cs="Arial"/>
                <w:i/>
                <w:sz w:val="20"/>
              </w:rPr>
              <w:t>[i</w:t>
            </w:r>
            <w:r w:rsidRPr="008D79EA">
              <w:rPr>
                <w:rFonts w:ascii="Arial" w:hAnsi="Arial" w:cs="Arial"/>
                <w:i/>
                <w:sz w:val="20"/>
              </w:rPr>
              <w:t>nsert</w:t>
            </w:r>
            <w:r>
              <w:rPr>
                <w:rFonts w:ascii="Arial" w:hAnsi="Arial" w:cs="Arial"/>
                <w:i/>
                <w:sz w:val="20"/>
              </w:rPr>
              <w:t xml:space="preserve"> r</w:t>
            </w:r>
            <w:r w:rsidRPr="008D79EA">
              <w:rPr>
                <w:rFonts w:ascii="Arial" w:hAnsi="Arial" w:cs="Arial"/>
                <w:i/>
                <w:sz w:val="20"/>
              </w:rPr>
              <w:t xml:space="preserve">esponse </w:t>
            </w:r>
            <w:r>
              <w:rPr>
                <w:rFonts w:ascii="Arial" w:hAnsi="Arial" w:cs="Arial"/>
                <w:i/>
                <w:sz w:val="20"/>
              </w:rPr>
              <w:t>h</w:t>
            </w:r>
            <w:r w:rsidRPr="008D79EA">
              <w:rPr>
                <w:rFonts w:ascii="Arial" w:hAnsi="Arial" w:cs="Arial"/>
                <w:i/>
                <w:sz w:val="20"/>
              </w:rPr>
              <w:t>ere</w:t>
            </w:r>
            <w:r>
              <w:rPr>
                <w:rFonts w:ascii="Arial" w:hAnsi="Arial" w:cs="Arial"/>
                <w:i/>
                <w:sz w:val="20"/>
              </w:rPr>
              <w:t>]</w:t>
            </w:r>
          </w:p>
        </w:tc>
      </w:tr>
      <w:tr w:rsidR="002C2740" w:rsidRPr="008D79EA" w:rsidTr="0091581F">
        <w:trPr>
          <w:trHeight w:val="144"/>
        </w:trPr>
        <w:tc>
          <w:tcPr>
            <w:tcW w:w="1264" w:type="dxa"/>
            <w:shd w:val="clear" w:color="auto" w:fill="auto"/>
          </w:tcPr>
          <w:p w:rsidR="002C2740" w:rsidRDefault="002C2740" w:rsidP="0091581F">
            <w:pPr>
              <w:spacing w:before="120" w:after="120"/>
              <w:ind w:left="0" w:right="34"/>
              <w:jc w:val="left"/>
              <w:rPr>
                <w:rFonts w:ascii="Arial" w:hAnsi="Arial" w:cs="Arial"/>
                <w:sz w:val="20"/>
              </w:rPr>
            </w:pPr>
            <w:r>
              <w:rPr>
                <w:rFonts w:ascii="Arial" w:hAnsi="Arial" w:cs="Arial"/>
                <w:sz w:val="20"/>
              </w:rPr>
              <w:t>VR12</w:t>
            </w:r>
          </w:p>
        </w:tc>
        <w:tc>
          <w:tcPr>
            <w:tcW w:w="8002" w:type="dxa"/>
            <w:shd w:val="clear" w:color="auto" w:fill="auto"/>
          </w:tcPr>
          <w:p w:rsidR="002C2740" w:rsidRDefault="002C2740" w:rsidP="0091581F">
            <w:pPr>
              <w:spacing w:before="120" w:after="120"/>
              <w:ind w:left="0"/>
              <w:rPr>
                <w:rFonts w:ascii="Arial" w:hAnsi="Arial" w:cs="Arial"/>
                <w:sz w:val="20"/>
                <w:szCs w:val="20"/>
              </w:rPr>
            </w:pPr>
            <w:r>
              <w:rPr>
                <w:rFonts w:ascii="Arial" w:hAnsi="Arial" w:cs="Arial"/>
                <w:sz w:val="20"/>
              </w:rPr>
              <w:t>Please provide any further information you consider may be helpful in the Issuing Parties’ deliberations around a collective procurement process.</w:t>
            </w:r>
          </w:p>
        </w:tc>
      </w:tr>
      <w:tr w:rsidR="002C2740" w:rsidRPr="008D79EA" w:rsidTr="0091581F">
        <w:trPr>
          <w:trHeight w:val="144"/>
        </w:trPr>
        <w:tc>
          <w:tcPr>
            <w:tcW w:w="1264" w:type="dxa"/>
            <w:shd w:val="clear" w:color="auto" w:fill="auto"/>
          </w:tcPr>
          <w:p w:rsidR="002C2740" w:rsidRDefault="002C2740" w:rsidP="0091581F">
            <w:pPr>
              <w:spacing w:before="120" w:after="120"/>
              <w:ind w:left="0" w:right="34"/>
              <w:jc w:val="left"/>
              <w:rPr>
                <w:rFonts w:ascii="Arial" w:hAnsi="Arial" w:cs="Arial"/>
                <w:sz w:val="20"/>
              </w:rPr>
            </w:pPr>
            <w:r>
              <w:rPr>
                <w:rFonts w:ascii="Arial" w:hAnsi="Arial" w:cs="Arial"/>
                <w:sz w:val="20"/>
              </w:rPr>
              <w:t>Response</w:t>
            </w:r>
          </w:p>
        </w:tc>
        <w:tc>
          <w:tcPr>
            <w:tcW w:w="8002" w:type="dxa"/>
            <w:shd w:val="clear" w:color="auto" w:fill="auto"/>
          </w:tcPr>
          <w:p w:rsidR="002C2740" w:rsidRDefault="002C2740" w:rsidP="0091581F">
            <w:pPr>
              <w:spacing w:before="120" w:after="120"/>
              <w:ind w:left="0"/>
              <w:rPr>
                <w:rFonts w:ascii="Arial" w:hAnsi="Arial" w:cs="Arial"/>
                <w:i/>
                <w:sz w:val="20"/>
              </w:rPr>
            </w:pPr>
            <w:r>
              <w:rPr>
                <w:rFonts w:ascii="Arial" w:hAnsi="Arial" w:cs="Arial"/>
                <w:i/>
                <w:sz w:val="20"/>
              </w:rPr>
              <w:t>[i</w:t>
            </w:r>
            <w:r w:rsidRPr="008D79EA">
              <w:rPr>
                <w:rFonts w:ascii="Arial" w:hAnsi="Arial" w:cs="Arial"/>
                <w:i/>
                <w:sz w:val="20"/>
              </w:rPr>
              <w:t>nsert</w:t>
            </w:r>
            <w:r>
              <w:rPr>
                <w:rFonts w:ascii="Arial" w:hAnsi="Arial" w:cs="Arial"/>
                <w:i/>
                <w:sz w:val="20"/>
              </w:rPr>
              <w:t xml:space="preserve"> r</w:t>
            </w:r>
            <w:r w:rsidRPr="008D79EA">
              <w:rPr>
                <w:rFonts w:ascii="Arial" w:hAnsi="Arial" w:cs="Arial"/>
                <w:i/>
                <w:sz w:val="20"/>
              </w:rPr>
              <w:t xml:space="preserve">esponse </w:t>
            </w:r>
            <w:r>
              <w:rPr>
                <w:rFonts w:ascii="Arial" w:hAnsi="Arial" w:cs="Arial"/>
                <w:i/>
                <w:sz w:val="20"/>
              </w:rPr>
              <w:t>h</w:t>
            </w:r>
            <w:r w:rsidRPr="008D79EA">
              <w:rPr>
                <w:rFonts w:ascii="Arial" w:hAnsi="Arial" w:cs="Arial"/>
                <w:i/>
                <w:sz w:val="20"/>
              </w:rPr>
              <w:t>ere</w:t>
            </w:r>
            <w:r>
              <w:rPr>
                <w:rFonts w:ascii="Arial" w:hAnsi="Arial" w:cs="Arial"/>
                <w:i/>
                <w:sz w:val="20"/>
              </w:rPr>
              <w:t>]</w:t>
            </w:r>
          </w:p>
        </w:tc>
      </w:tr>
    </w:tbl>
    <w:p w:rsidR="002C2740" w:rsidRPr="008D79EA" w:rsidRDefault="002C2740" w:rsidP="002C2740">
      <w:pPr>
        <w:rPr>
          <w:rFonts w:ascii="Arial" w:hAnsi="Arial" w:cs="Arial"/>
          <w:sz w:val="20"/>
        </w:rPr>
      </w:pPr>
    </w:p>
    <w:bookmarkEnd w:id="21"/>
    <w:bookmarkEnd w:id="22"/>
    <w:bookmarkEnd w:id="23"/>
    <w:bookmarkEnd w:id="24"/>
    <w:bookmarkEnd w:id="25"/>
    <w:p w:rsidR="002C2740" w:rsidRDefault="002C2740" w:rsidP="002C2740">
      <w:pPr>
        <w:pStyle w:val="BodyText2"/>
        <w:rPr>
          <w:b/>
          <w:bCs/>
          <w:color w:val="000000"/>
          <w:sz w:val="32"/>
          <w:szCs w:val="32"/>
        </w:rPr>
      </w:pPr>
    </w:p>
    <w:sectPr w:rsidR="002C2740" w:rsidSect="00CF30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60EB9"/>
    <w:multiLevelType w:val="hybridMultilevel"/>
    <w:tmpl w:val="47642E02"/>
    <w:lvl w:ilvl="0" w:tplc="14090017">
      <w:start w:val="1"/>
      <w:numFmt w:val="lowerLetter"/>
      <w:lvlText w:val="%1)"/>
      <w:lvlJc w:val="left"/>
      <w:pPr>
        <w:ind w:left="502" w:hanging="360"/>
      </w:pPr>
    </w:lvl>
    <w:lvl w:ilvl="1" w:tplc="14090001">
      <w:start w:val="1"/>
      <w:numFmt w:val="bullet"/>
      <w:lvlText w:val=""/>
      <w:lvlJc w:val="left"/>
      <w:pPr>
        <w:ind w:left="1222" w:hanging="360"/>
      </w:pPr>
      <w:rPr>
        <w:rFonts w:ascii="Symbol" w:hAnsi="Symbol" w:hint="default"/>
      </w:r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
    <w:nsid w:val="3AA34723"/>
    <w:multiLevelType w:val="multilevel"/>
    <w:tmpl w:val="339C45C6"/>
    <w:lvl w:ilvl="0">
      <w:start w:val="1"/>
      <w:numFmt w:val="decimal"/>
      <w:pStyle w:val="SSCNumbering1"/>
      <w:lvlText w:val="%1"/>
      <w:lvlJc w:val="left"/>
      <w:pPr>
        <w:tabs>
          <w:tab w:val="num" w:pos="567"/>
        </w:tabs>
        <w:ind w:left="567" w:hanging="567"/>
      </w:pPr>
      <w:rPr>
        <w:rFonts w:ascii="Arial" w:hAnsi="Arial" w:cs="Arial" w:hint="default"/>
        <w:b w:val="0"/>
        <w:i w:val="0"/>
        <w:sz w:val="20"/>
        <w:szCs w:val="20"/>
      </w:rPr>
    </w:lvl>
    <w:lvl w:ilvl="1">
      <w:start w:val="1"/>
      <w:numFmt w:val="lowerLetter"/>
      <w:pStyle w:val="SSCNumbering2"/>
      <w:lvlText w:val="(%2)"/>
      <w:lvlJc w:val="left"/>
      <w:pPr>
        <w:tabs>
          <w:tab w:val="num" w:pos="1134"/>
        </w:tabs>
        <w:ind w:left="1134" w:hanging="567"/>
      </w:pPr>
      <w:rPr>
        <w:rFonts w:hint="default"/>
      </w:rPr>
    </w:lvl>
    <w:lvl w:ilvl="2">
      <w:start w:val="1"/>
      <w:numFmt w:val="lowerRoman"/>
      <w:pStyle w:val="SSCNumbering3"/>
      <w:lvlText w:val="(%3)"/>
      <w:lvlJc w:val="left"/>
      <w:pPr>
        <w:tabs>
          <w:tab w:val="num" w:pos="1985"/>
        </w:tabs>
        <w:ind w:left="1985"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700078DF"/>
    <w:multiLevelType w:val="hybridMultilevel"/>
    <w:tmpl w:val="990E4B90"/>
    <w:lvl w:ilvl="0" w:tplc="14090017">
      <w:start w:val="1"/>
      <w:numFmt w:val="lowerLetter"/>
      <w:lvlText w:val="%1)"/>
      <w:lvlJc w:val="left"/>
      <w:pPr>
        <w:ind w:left="1525" w:hanging="360"/>
      </w:pPr>
    </w:lvl>
    <w:lvl w:ilvl="1" w:tplc="14090019" w:tentative="1">
      <w:start w:val="1"/>
      <w:numFmt w:val="lowerLetter"/>
      <w:lvlText w:val="%2."/>
      <w:lvlJc w:val="left"/>
      <w:pPr>
        <w:ind w:left="2245" w:hanging="360"/>
      </w:pPr>
    </w:lvl>
    <w:lvl w:ilvl="2" w:tplc="1409001B" w:tentative="1">
      <w:start w:val="1"/>
      <w:numFmt w:val="lowerRoman"/>
      <w:lvlText w:val="%3."/>
      <w:lvlJc w:val="right"/>
      <w:pPr>
        <w:ind w:left="2965" w:hanging="180"/>
      </w:pPr>
    </w:lvl>
    <w:lvl w:ilvl="3" w:tplc="1409000F" w:tentative="1">
      <w:start w:val="1"/>
      <w:numFmt w:val="decimal"/>
      <w:lvlText w:val="%4."/>
      <w:lvlJc w:val="left"/>
      <w:pPr>
        <w:ind w:left="3685" w:hanging="360"/>
      </w:pPr>
    </w:lvl>
    <w:lvl w:ilvl="4" w:tplc="14090019" w:tentative="1">
      <w:start w:val="1"/>
      <w:numFmt w:val="lowerLetter"/>
      <w:lvlText w:val="%5."/>
      <w:lvlJc w:val="left"/>
      <w:pPr>
        <w:ind w:left="4405" w:hanging="360"/>
      </w:pPr>
    </w:lvl>
    <w:lvl w:ilvl="5" w:tplc="1409001B" w:tentative="1">
      <w:start w:val="1"/>
      <w:numFmt w:val="lowerRoman"/>
      <w:lvlText w:val="%6."/>
      <w:lvlJc w:val="right"/>
      <w:pPr>
        <w:ind w:left="5125" w:hanging="180"/>
      </w:pPr>
    </w:lvl>
    <w:lvl w:ilvl="6" w:tplc="1409000F" w:tentative="1">
      <w:start w:val="1"/>
      <w:numFmt w:val="decimal"/>
      <w:lvlText w:val="%7."/>
      <w:lvlJc w:val="left"/>
      <w:pPr>
        <w:ind w:left="5845" w:hanging="360"/>
      </w:pPr>
    </w:lvl>
    <w:lvl w:ilvl="7" w:tplc="14090019" w:tentative="1">
      <w:start w:val="1"/>
      <w:numFmt w:val="lowerLetter"/>
      <w:lvlText w:val="%8."/>
      <w:lvlJc w:val="left"/>
      <w:pPr>
        <w:ind w:left="6565" w:hanging="360"/>
      </w:pPr>
    </w:lvl>
    <w:lvl w:ilvl="8" w:tplc="1409001B" w:tentative="1">
      <w:start w:val="1"/>
      <w:numFmt w:val="lowerRoman"/>
      <w:lvlText w:val="%9."/>
      <w:lvlJc w:val="right"/>
      <w:pPr>
        <w:ind w:left="7285" w:hanging="180"/>
      </w:pPr>
    </w:lvl>
  </w:abstractNum>
  <w:abstractNum w:abstractNumId="3">
    <w:nsid w:val="7491354A"/>
    <w:multiLevelType w:val="hybridMultilevel"/>
    <w:tmpl w:val="B8C629D2"/>
    <w:lvl w:ilvl="0" w:tplc="8430AF00">
      <w:start w:val="1"/>
      <w:numFmt w:val="decimalZero"/>
      <w:lvlText w:val="RD%1"/>
      <w:lvlJc w:val="left"/>
      <w:pPr>
        <w:ind w:left="754" w:hanging="360"/>
      </w:pPr>
      <w:rPr>
        <w:rFonts w:hint="default"/>
      </w:rPr>
    </w:lvl>
    <w:lvl w:ilvl="1" w:tplc="FFFFFFFF">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4">
    <w:nsid w:val="75E82689"/>
    <w:multiLevelType w:val="hybridMultilevel"/>
    <w:tmpl w:val="90660154"/>
    <w:lvl w:ilvl="0" w:tplc="14090017">
      <w:start w:val="1"/>
      <w:numFmt w:val="lowerLetter"/>
      <w:lvlText w:val="%1)"/>
      <w:lvlJc w:val="left"/>
      <w:pPr>
        <w:ind w:left="502" w:hanging="360"/>
      </w:pPr>
    </w:lvl>
    <w:lvl w:ilvl="1" w:tplc="14090001">
      <w:start w:val="1"/>
      <w:numFmt w:val="bullet"/>
      <w:lvlText w:val=""/>
      <w:lvlJc w:val="left"/>
      <w:pPr>
        <w:ind w:left="1222" w:hanging="360"/>
      </w:pPr>
      <w:rPr>
        <w:rFonts w:ascii="Symbol" w:hAnsi="Symbol" w:hint="default"/>
      </w:r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C2740"/>
    <w:rsid w:val="002C2740"/>
    <w:rsid w:val="0046666D"/>
    <w:rsid w:val="00CF301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40"/>
    <w:pPr>
      <w:spacing w:after="0" w:line="240" w:lineRule="auto"/>
      <w:ind w:left="805"/>
      <w:jc w:val="both"/>
    </w:pPr>
    <w:rPr>
      <w:rFonts w:ascii="Times New Roman" w:eastAsia="Times New Roman" w:hAnsi="Times New Roman" w:cs="Times New Roman"/>
      <w:sz w:val="24"/>
      <w:szCs w:val="24"/>
    </w:rPr>
  </w:style>
  <w:style w:type="paragraph" w:styleId="Heading1">
    <w:name w:val="heading 1"/>
    <w:aliases w:val="A MAJOR/BOLD,Mil Para 1,Part,Section Heading,h1"/>
    <w:next w:val="Normal"/>
    <w:link w:val="Heading1Char"/>
    <w:qFormat/>
    <w:rsid w:val="002C2740"/>
    <w:pPr>
      <w:spacing w:before="240" w:after="120" w:line="240" w:lineRule="auto"/>
      <w:outlineLvl w:val="0"/>
    </w:pPr>
    <w:rPr>
      <w:rFonts w:ascii="Arial" w:eastAsia="Times New Roman" w:hAnsi="Arial" w:cs="Times New Roman"/>
      <w:b/>
      <w:kern w:val="28"/>
      <w:sz w:val="24"/>
      <w:szCs w:val="24"/>
    </w:rPr>
  </w:style>
  <w:style w:type="paragraph" w:styleId="Heading3">
    <w:name w:val="heading 3"/>
    <w:aliases w:val="H3,H31,h3"/>
    <w:basedOn w:val="Normal"/>
    <w:next w:val="Normal"/>
    <w:link w:val="Heading3Char"/>
    <w:qFormat/>
    <w:rsid w:val="002C2740"/>
    <w:pPr>
      <w:keepNext/>
      <w:widowControl w:val="0"/>
      <w:spacing w:before="240" w:after="120"/>
      <w:jc w:val="lef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 MAJOR/BOLD Char,Mil Para 1 Char,Part Char,Section Heading Char,h1 Char"/>
    <w:basedOn w:val="DefaultParagraphFont"/>
    <w:link w:val="Heading1"/>
    <w:rsid w:val="002C2740"/>
    <w:rPr>
      <w:rFonts w:ascii="Arial" w:eastAsia="Times New Roman" w:hAnsi="Arial" w:cs="Times New Roman"/>
      <w:b/>
      <w:kern w:val="28"/>
      <w:sz w:val="24"/>
      <w:szCs w:val="24"/>
    </w:rPr>
  </w:style>
  <w:style w:type="character" w:customStyle="1" w:styleId="Heading3Char">
    <w:name w:val="Heading 3 Char"/>
    <w:aliases w:val="H3 Char,H31 Char,h3 Char"/>
    <w:basedOn w:val="DefaultParagraphFont"/>
    <w:link w:val="Heading3"/>
    <w:rsid w:val="002C2740"/>
    <w:rPr>
      <w:rFonts w:ascii="Arial" w:eastAsia="Times New Roman" w:hAnsi="Arial" w:cs="Times New Roman"/>
      <w:b/>
      <w:sz w:val="20"/>
      <w:szCs w:val="24"/>
    </w:rPr>
  </w:style>
  <w:style w:type="paragraph" w:styleId="BodyText2">
    <w:name w:val="Body Text 2"/>
    <w:basedOn w:val="Normal"/>
    <w:link w:val="BodyText2Char"/>
    <w:rsid w:val="002C2740"/>
    <w:pPr>
      <w:ind w:left="0"/>
    </w:pPr>
  </w:style>
  <w:style w:type="character" w:customStyle="1" w:styleId="BodyText2Char">
    <w:name w:val="Body Text 2 Char"/>
    <w:basedOn w:val="DefaultParagraphFont"/>
    <w:link w:val="BodyText2"/>
    <w:rsid w:val="002C2740"/>
    <w:rPr>
      <w:rFonts w:ascii="Times New Roman" w:eastAsia="Times New Roman" w:hAnsi="Times New Roman" w:cs="Times New Roman"/>
      <w:sz w:val="24"/>
      <w:szCs w:val="24"/>
    </w:rPr>
  </w:style>
  <w:style w:type="paragraph" w:styleId="ListParagraph">
    <w:name w:val="List Paragraph"/>
    <w:basedOn w:val="Normal"/>
    <w:uiPriority w:val="34"/>
    <w:qFormat/>
    <w:rsid w:val="002C2740"/>
    <w:pPr>
      <w:ind w:left="720"/>
    </w:pPr>
  </w:style>
  <w:style w:type="paragraph" w:customStyle="1" w:styleId="TableBody">
    <w:name w:val="Table Body"/>
    <w:basedOn w:val="Normal"/>
    <w:rsid w:val="002C2740"/>
    <w:pPr>
      <w:spacing w:before="120" w:after="160"/>
      <w:ind w:left="0"/>
      <w:jc w:val="left"/>
    </w:pPr>
    <w:rPr>
      <w:rFonts w:ascii="Franklin Gothic Book" w:hAnsi="Franklin Gothic Book"/>
      <w:kern w:val="20"/>
      <w:sz w:val="18"/>
      <w:lang w:val="en-US"/>
    </w:rPr>
  </w:style>
  <w:style w:type="paragraph" w:customStyle="1" w:styleId="StyleHeading3H3H31h310ptLeft0cm">
    <w:name w:val="Style Heading 3H3H31h3 + 10 pt Left:  0 cm"/>
    <w:basedOn w:val="Heading3"/>
    <w:rsid w:val="002C2740"/>
    <w:pPr>
      <w:ind w:left="0"/>
    </w:pPr>
    <w:rPr>
      <w:bCs/>
      <w:szCs w:val="20"/>
    </w:rPr>
  </w:style>
  <w:style w:type="paragraph" w:customStyle="1" w:styleId="SSCNumbering1">
    <w:name w:val="SSC Numbering 1"/>
    <w:basedOn w:val="Normal"/>
    <w:rsid w:val="002C2740"/>
    <w:pPr>
      <w:numPr>
        <w:numId w:val="3"/>
      </w:numPr>
      <w:spacing w:after="120"/>
    </w:pPr>
  </w:style>
  <w:style w:type="paragraph" w:customStyle="1" w:styleId="SSCNumbering2">
    <w:name w:val="SSC Numbering 2"/>
    <w:basedOn w:val="SSCNumbering1"/>
    <w:rsid w:val="002C2740"/>
    <w:pPr>
      <w:numPr>
        <w:ilvl w:val="1"/>
      </w:numPr>
    </w:pPr>
  </w:style>
  <w:style w:type="paragraph" w:customStyle="1" w:styleId="SSCNumbering3">
    <w:name w:val="SSC Numbering 3"/>
    <w:basedOn w:val="SSCNumbering1"/>
    <w:rsid w:val="002C2740"/>
    <w:pPr>
      <w:numPr>
        <w:ilvl w:val="2"/>
      </w:numPr>
    </w:pPr>
  </w:style>
  <w:style w:type="paragraph" w:customStyle="1" w:styleId="StyleHeading1AMAJORBOLDMilPara1PartSectionHeadingh1A">
    <w:name w:val="Style Heading 1A MAJOR/BOLDMil Para 1PartSection Headingh1 + A..."/>
    <w:basedOn w:val="Heading1"/>
    <w:rsid w:val="002C2740"/>
    <w:pPr>
      <w:keepNext/>
      <w:tabs>
        <w:tab w:val="left" w:pos="1134"/>
      </w:tabs>
      <w:spacing w:after="100"/>
    </w:pPr>
    <w:rPr>
      <w:rFonts w:cs="Arial"/>
      <w:bCs/>
      <w:caps/>
      <w:sz w:val="32"/>
      <w:szCs w:val="3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859</Words>
  <Characters>4899</Characters>
  <Application>Microsoft Office Word</Application>
  <DocSecurity>0</DocSecurity>
  <Lines>40</Lines>
  <Paragraphs>11</Paragraphs>
  <ScaleCrop>false</ScaleCrop>
  <Company>Hewlett-Packard Company</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dc:creator>
  <cp:lastModifiedBy>Francie</cp:lastModifiedBy>
  <cp:revision>3</cp:revision>
  <dcterms:created xsi:type="dcterms:W3CDTF">2010-11-24T03:41:00Z</dcterms:created>
  <dcterms:modified xsi:type="dcterms:W3CDTF">2010-11-24T03:50:00Z</dcterms:modified>
</cp:coreProperties>
</file>